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ABB" w:rsidRDefault="00AF2ABB" w:rsidP="003E5FD3">
      <w:pPr>
        <w:spacing w:after="180" w:line="240" w:lineRule="auto"/>
        <w:jc w:val="center"/>
        <w:rPr>
          <w:rFonts w:ascii="Arial" w:eastAsia="Times New Roman" w:hAnsi="Arial" w:cs="Arial"/>
          <w:noProof/>
          <w:color w:val="0000FF"/>
          <w:szCs w:val="24"/>
          <w:lang w:val="sv-SE" w:eastAsia="sv-SE"/>
        </w:rPr>
      </w:pPr>
    </w:p>
    <w:p w:rsidR="00AF2ABB" w:rsidRDefault="00521FDF" w:rsidP="003E5FD3">
      <w:pPr>
        <w:spacing w:after="180" w:line="240" w:lineRule="auto"/>
        <w:jc w:val="center"/>
        <w:rPr>
          <w:rFonts w:ascii="Arial" w:eastAsia="Times New Roman" w:hAnsi="Arial" w:cs="Arial"/>
          <w:noProof/>
          <w:color w:val="0000FF"/>
          <w:szCs w:val="24"/>
          <w:lang w:val="sv-SE" w:eastAsia="sv-SE"/>
        </w:rPr>
      </w:pPr>
      <w:r>
        <w:rPr>
          <w:noProof/>
          <w:lang w:val="sv-SE" w:eastAsia="sv-SE"/>
        </w:rPr>
        <w:drawing>
          <wp:inline distT="0" distB="0" distL="0" distR="0" wp14:anchorId="701B136E" wp14:editId="59C552D4">
            <wp:extent cx="4090670" cy="2792095"/>
            <wp:effectExtent l="0" t="0" r="5080" b="825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0670" cy="2792095"/>
                    </a:xfrm>
                    <a:prstGeom prst="rect">
                      <a:avLst/>
                    </a:prstGeom>
                    <a:noFill/>
                  </pic:spPr>
                </pic:pic>
              </a:graphicData>
            </a:graphic>
          </wp:inline>
        </w:drawing>
      </w:r>
    </w:p>
    <w:p w:rsidR="00AF2ABB" w:rsidRPr="00797888" w:rsidRDefault="00AF2ABB" w:rsidP="00AF2ABB">
      <w:pPr>
        <w:jc w:val="center"/>
        <w:rPr>
          <w:rFonts w:ascii="Arial" w:hAnsi="Arial" w:cs="Arial"/>
          <w:sz w:val="72"/>
          <w:szCs w:val="72"/>
          <w:lang w:val="sv-SE"/>
        </w:rPr>
      </w:pPr>
      <w:r w:rsidRPr="00797888">
        <w:rPr>
          <w:rFonts w:ascii="Arial" w:hAnsi="Arial" w:cs="Arial"/>
          <w:sz w:val="72"/>
          <w:szCs w:val="72"/>
          <w:lang w:val="sv-SE"/>
        </w:rPr>
        <w:t>Trafiksäkerhetsinstruktion</w:t>
      </w:r>
    </w:p>
    <w:p w:rsidR="00183388" w:rsidRPr="00904726" w:rsidRDefault="00183388" w:rsidP="003E5FD3">
      <w:pPr>
        <w:spacing w:after="180" w:line="240" w:lineRule="auto"/>
        <w:jc w:val="center"/>
        <w:rPr>
          <w:rFonts w:ascii="Arial" w:eastAsia="Times New Roman" w:hAnsi="Arial" w:cs="Arial"/>
          <w:noProof/>
          <w:color w:val="0000FF"/>
          <w:szCs w:val="24"/>
          <w:lang w:val="sv-SE" w:eastAsia="sv-SE"/>
        </w:rPr>
      </w:pPr>
      <w:r w:rsidRPr="00904726">
        <w:rPr>
          <w:rFonts w:ascii="Arial" w:eastAsia="Times New Roman" w:hAnsi="Arial" w:cs="Arial"/>
          <w:noProof/>
          <w:color w:val="0000FF"/>
          <w:szCs w:val="24"/>
          <w:lang w:val="sv-SE" w:eastAsia="sv-SE"/>
        </w:rPr>
        <w:br w:type="page"/>
      </w:r>
    </w:p>
    <w:sdt>
      <w:sdtPr>
        <w:rPr>
          <w:rFonts w:asciiTheme="minorHAnsi" w:eastAsiaTheme="minorHAnsi" w:hAnsiTheme="minorHAnsi" w:cstheme="minorBidi"/>
          <w:b/>
          <w:bCs w:val="0"/>
          <w:sz w:val="22"/>
          <w:szCs w:val="22"/>
          <w:lang w:val="sv-SE" w:eastAsia="en-US"/>
        </w:rPr>
        <w:id w:val="292644433"/>
        <w:docPartObj>
          <w:docPartGallery w:val="Table of Contents"/>
          <w:docPartUnique/>
        </w:docPartObj>
      </w:sdtPr>
      <w:sdtEndPr>
        <w:rPr>
          <w:rFonts w:ascii="Times New Roman" w:hAnsi="Times New Roman"/>
          <w:b w:val="0"/>
          <w:sz w:val="24"/>
        </w:rPr>
      </w:sdtEndPr>
      <w:sdtContent>
        <w:p w:rsidR="00183388" w:rsidRDefault="00183388">
          <w:pPr>
            <w:pStyle w:val="Innehllsfrteckningsrubrik"/>
          </w:pPr>
          <w:r>
            <w:rPr>
              <w:lang w:val="sv-SE"/>
            </w:rPr>
            <w:t>Innehåll</w:t>
          </w:r>
        </w:p>
        <w:p w:rsidR="00B97650" w:rsidRDefault="006764BD">
          <w:pPr>
            <w:pStyle w:val="Innehll1"/>
            <w:rPr>
              <w:rFonts w:asciiTheme="minorHAnsi" w:eastAsiaTheme="minorEastAsia" w:hAnsiTheme="minorHAnsi"/>
              <w:noProof/>
              <w:sz w:val="22"/>
              <w:lang w:val="sv-SE" w:eastAsia="sv-SE"/>
            </w:rPr>
          </w:pPr>
          <w:r>
            <w:fldChar w:fldCharType="begin"/>
          </w:r>
          <w:r>
            <w:instrText xml:space="preserve"> TOC \o "1-1" \h \z \u </w:instrText>
          </w:r>
          <w:r>
            <w:fldChar w:fldCharType="separate"/>
          </w:r>
          <w:hyperlink w:anchor="_Toc399393821" w:history="1">
            <w:r w:rsidR="00B97650" w:rsidRPr="009B7A26">
              <w:rPr>
                <w:rStyle w:val="Hyperlnk"/>
                <w:noProof/>
                <w:lang w:val="sv-SE"/>
              </w:rPr>
              <w:t>1</w:t>
            </w:r>
            <w:r w:rsidR="00B97650">
              <w:rPr>
                <w:rFonts w:asciiTheme="minorHAnsi" w:eastAsiaTheme="minorEastAsia" w:hAnsiTheme="minorHAnsi"/>
                <w:noProof/>
                <w:sz w:val="22"/>
                <w:lang w:val="sv-SE" w:eastAsia="sv-SE"/>
              </w:rPr>
              <w:tab/>
            </w:r>
            <w:r w:rsidR="00B97650" w:rsidRPr="009B7A26">
              <w:rPr>
                <w:rStyle w:val="Hyperlnk"/>
                <w:noProof/>
                <w:lang w:val="sv-SE"/>
              </w:rPr>
              <w:t>Allmänt</w:t>
            </w:r>
            <w:r w:rsidR="00B97650">
              <w:rPr>
                <w:noProof/>
                <w:webHidden/>
              </w:rPr>
              <w:tab/>
            </w:r>
            <w:r w:rsidR="00B97650">
              <w:rPr>
                <w:noProof/>
                <w:webHidden/>
              </w:rPr>
              <w:fldChar w:fldCharType="begin"/>
            </w:r>
            <w:r w:rsidR="00B97650">
              <w:rPr>
                <w:noProof/>
                <w:webHidden/>
              </w:rPr>
              <w:instrText xml:space="preserve"> PAGEREF _Toc399393821 \h </w:instrText>
            </w:r>
            <w:r w:rsidR="00B97650">
              <w:rPr>
                <w:noProof/>
                <w:webHidden/>
              </w:rPr>
            </w:r>
            <w:r w:rsidR="00B97650">
              <w:rPr>
                <w:noProof/>
                <w:webHidden/>
              </w:rPr>
              <w:fldChar w:fldCharType="separate"/>
            </w:r>
            <w:r w:rsidR="007B244E">
              <w:rPr>
                <w:noProof/>
                <w:webHidden/>
              </w:rPr>
              <w:t>1</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22" w:history="1">
            <w:r w:rsidR="00B97650" w:rsidRPr="009B7A26">
              <w:rPr>
                <w:rStyle w:val="Hyperlnk"/>
                <w:noProof/>
                <w:lang w:val="sv-SE"/>
              </w:rPr>
              <w:t>2</w:t>
            </w:r>
            <w:r w:rsidR="00B97650">
              <w:rPr>
                <w:rFonts w:asciiTheme="minorHAnsi" w:eastAsiaTheme="minorEastAsia" w:hAnsiTheme="minorHAnsi"/>
                <w:noProof/>
                <w:sz w:val="22"/>
                <w:lang w:val="sv-SE" w:eastAsia="sv-SE"/>
              </w:rPr>
              <w:tab/>
            </w:r>
            <w:r w:rsidR="00B97650" w:rsidRPr="009B7A26">
              <w:rPr>
                <w:rStyle w:val="Hyperlnk"/>
                <w:noProof/>
                <w:lang w:val="sv-SE"/>
              </w:rPr>
              <w:t>Spåranläggningens omfattning</w:t>
            </w:r>
            <w:r w:rsidR="00B97650">
              <w:rPr>
                <w:noProof/>
                <w:webHidden/>
              </w:rPr>
              <w:tab/>
            </w:r>
            <w:r w:rsidR="00B97650">
              <w:rPr>
                <w:noProof/>
                <w:webHidden/>
              </w:rPr>
              <w:fldChar w:fldCharType="begin"/>
            </w:r>
            <w:r w:rsidR="00B97650">
              <w:rPr>
                <w:noProof/>
                <w:webHidden/>
              </w:rPr>
              <w:instrText xml:space="preserve"> PAGEREF _Toc399393822 \h </w:instrText>
            </w:r>
            <w:r w:rsidR="00B97650">
              <w:rPr>
                <w:noProof/>
                <w:webHidden/>
              </w:rPr>
            </w:r>
            <w:r w:rsidR="00B97650">
              <w:rPr>
                <w:noProof/>
                <w:webHidden/>
              </w:rPr>
              <w:fldChar w:fldCharType="separate"/>
            </w:r>
            <w:r w:rsidR="007B244E">
              <w:rPr>
                <w:noProof/>
                <w:webHidden/>
              </w:rPr>
              <w:t>1</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23" w:history="1">
            <w:r w:rsidR="00B97650" w:rsidRPr="009B7A26">
              <w:rPr>
                <w:rStyle w:val="Hyperlnk"/>
                <w:noProof/>
                <w:lang w:val="sv-SE"/>
              </w:rPr>
              <w:t>3</w:t>
            </w:r>
            <w:r w:rsidR="00B97650">
              <w:rPr>
                <w:rFonts w:asciiTheme="minorHAnsi" w:eastAsiaTheme="minorEastAsia" w:hAnsiTheme="minorHAnsi"/>
                <w:noProof/>
                <w:sz w:val="22"/>
                <w:lang w:val="sv-SE" w:eastAsia="sv-SE"/>
              </w:rPr>
              <w:tab/>
            </w:r>
            <w:r w:rsidR="00B97650" w:rsidRPr="009B7A26">
              <w:rPr>
                <w:rStyle w:val="Hyperlnk"/>
                <w:noProof/>
                <w:lang w:val="sv-SE"/>
              </w:rPr>
              <w:t>Trafikledning av spåranläggningar</w:t>
            </w:r>
            <w:r w:rsidR="00B97650">
              <w:rPr>
                <w:noProof/>
                <w:webHidden/>
              </w:rPr>
              <w:tab/>
            </w:r>
            <w:r w:rsidR="00B97650">
              <w:rPr>
                <w:noProof/>
                <w:webHidden/>
              </w:rPr>
              <w:fldChar w:fldCharType="begin"/>
            </w:r>
            <w:r w:rsidR="00B97650">
              <w:rPr>
                <w:noProof/>
                <w:webHidden/>
              </w:rPr>
              <w:instrText xml:space="preserve"> PAGEREF _Toc399393823 \h </w:instrText>
            </w:r>
            <w:r w:rsidR="00B97650">
              <w:rPr>
                <w:noProof/>
                <w:webHidden/>
              </w:rPr>
            </w:r>
            <w:r w:rsidR="00B97650">
              <w:rPr>
                <w:noProof/>
                <w:webHidden/>
              </w:rPr>
              <w:fldChar w:fldCharType="separate"/>
            </w:r>
            <w:r w:rsidR="007B244E">
              <w:rPr>
                <w:noProof/>
                <w:webHidden/>
              </w:rPr>
              <w:t>1</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24" w:history="1">
            <w:r w:rsidR="00B97650" w:rsidRPr="009B7A26">
              <w:rPr>
                <w:rStyle w:val="Hyperlnk"/>
                <w:noProof/>
                <w:lang w:val="sv-SE"/>
              </w:rPr>
              <w:t>4</w:t>
            </w:r>
            <w:r w:rsidR="00B97650">
              <w:rPr>
                <w:rFonts w:asciiTheme="minorHAnsi" w:eastAsiaTheme="minorEastAsia" w:hAnsiTheme="minorHAnsi"/>
                <w:noProof/>
                <w:sz w:val="22"/>
                <w:lang w:val="sv-SE" w:eastAsia="sv-SE"/>
              </w:rPr>
              <w:tab/>
            </w:r>
            <w:r w:rsidR="00B97650" w:rsidRPr="009B7A26">
              <w:rPr>
                <w:rStyle w:val="Hyperlnk"/>
                <w:noProof/>
                <w:lang w:val="sv-SE"/>
              </w:rPr>
              <w:t>Största tillåtna hastighet</w:t>
            </w:r>
            <w:r w:rsidR="00B97650">
              <w:rPr>
                <w:noProof/>
                <w:webHidden/>
              </w:rPr>
              <w:tab/>
            </w:r>
            <w:r w:rsidR="00B97650">
              <w:rPr>
                <w:noProof/>
                <w:webHidden/>
              </w:rPr>
              <w:fldChar w:fldCharType="begin"/>
            </w:r>
            <w:r w:rsidR="00B97650">
              <w:rPr>
                <w:noProof/>
                <w:webHidden/>
              </w:rPr>
              <w:instrText xml:space="preserve"> PAGEREF _Toc399393824 \h </w:instrText>
            </w:r>
            <w:r w:rsidR="00B97650">
              <w:rPr>
                <w:noProof/>
                <w:webHidden/>
              </w:rPr>
            </w:r>
            <w:r w:rsidR="00B97650">
              <w:rPr>
                <w:noProof/>
                <w:webHidden/>
              </w:rPr>
              <w:fldChar w:fldCharType="separate"/>
            </w:r>
            <w:r w:rsidR="007B244E">
              <w:rPr>
                <w:noProof/>
                <w:webHidden/>
              </w:rPr>
              <w:t>1</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25" w:history="1">
            <w:r w:rsidR="00B97650" w:rsidRPr="009B7A26">
              <w:rPr>
                <w:rStyle w:val="Hyperlnk"/>
                <w:noProof/>
                <w:lang w:val="sv-SE"/>
              </w:rPr>
              <w:t>5</w:t>
            </w:r>
            <w:r w:rsidR="00B97650">
              <w:rPr>
                <w:rFonts w:asciiTheme="minorHAnsi" w:eastAsiaTheme="minorEastAsia" w:hAnsiTheme="minorHAnsi"/>
                <w:noProof/>
                <w:sz w:val="22"/>
                <w:lang w:val="sv-SE" w:eastAsia="sv-SE"/>
              </w:rPr>
              <w:tab/>
            </w:r>
            <w:r w:rsidR="00B97650" w:rsidRPr="009B7A26">
              <w:rPr>
                <w:rStyle w:val="Hyperlnk"/>
                <w:noProof/>
                <w:lang w:val="sv-SE"/>
              </w:rPr>
              <w:t>Lutningsförhållanden inom infrastrukturanläggningen</w:t>
            </w:r>
            <w:r w:rsidR="00B97650">
              <w:rPr>
                <w:noProof/>
                <w:webHidden/>
              </w:rPr>
              <w:tab/>
            </w:r>
            <w:r w:rsidR="00B97650">
              <w:rPr>
                <w:noProof/>
                <w:webHidden/>
              </w:rPr>
              <w:fldChar w:fldCharType="begin"/>
            </w:r>
            <w:r w:rsidR="00B97650">
              <w:rPr>
                <w:noProof/>
                <w:webHidden/>
              </w:rPr>
              <w:instrText xml:space="preserve"> PAGEREF _Toc399393825 \h </w:instrText>
            </w:r>
            <w:r w:rsidR="00B97650">
              <w:rPr>
                <w:noProof/>
                <w:webHidden/>
              </w:rPr>
            </w:r>
            <w:r w:rsidR="00B97650">
              <w:rPr>
                <w:noProof/>
                <w:webHidden/>
              </w:rPr>
              <w:fldChar w:fldCharType="separate"/>
            </w:r>
            <w:r w:rsidR="007B244E">
              <w:rPr>
                <w:noProof/>
                <w:webHidden/>
              </w:rPr>
              <w:t>2</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26" w:history="1">
            <w:r w:rsidR="00B97650" w:rsidRPr="009B7A26">
              <w:rPr>
                <w:rStyle w:val="Hyperlnk"/>
                <w:noProof/>
              </w:rPr>
              <w:t>6</w:t>
            </w:r>
            <w:r w:rsidR="00B97650">
              <w:rPr>
                <w:rFonts w:asciiTheme="minorHAnsi" w:eastAsiaTheme="minorEastAsia" w:hAnsiTheme="minorHAnsi"/>
                <w:noProof/>
                <w:sz w:val="22"/>
                <w:lang w:val="sv-SE" w:eastAsia="sv-SE"/>
              </w:rPr>
              <w:tab/>
            </w:r>
            <w:r w:rsidR="00B97650" w:rsidRPr="009B7A26">
              <w:rPr>
                <w:rStyle w:val="Hyperlnk"/>
                <w:noProof/>
              </w:rPr>
              <w:t>Passage av plankorsningar</w:t>
            </w:r>
            <w:r w:rsidR="00B97650">
              <w:rPr>
                <w:noProof/>
                <w:webHidden/>
              </w:rPr>
              <w:tab/>
            </w:r>
            <w:r w:rsidR="00B97650">
              <w:rPr>
                <w:noProof/>
                <w:webHidden/>
              </w:rPr>
              <w:fldChar w:fldCharType="begin"/>
            </w:r>
            <w:r w:rsidR="00B97650">
              <w:rPr>
                <w:noProof/>
                <w:webHidden/>
              </w:rPr>
              <w:instrText xml:space="preserve"> PAGEREF _Toc399393826 \h </w:instrText>
            </w:r>
            <w:r w:rsidR="00B97650">
              <w:rPr>
                <w:noProof/>
                <w:webHidden/>
              </w:rPr>
            </w:r>
            <w:r w:rsidR="00B97650">
              <w:rPr>
                <w:noProof/>
                <w:webHidden/>
              </w:rPr>
              <w:fldChar w:fldCharType="separate"/>
            </w:r>
            <w:r w:rsidR="007B244E">
              <w:rPr>
                <w:noProof/>
                <w:webHidden/>
              </w:rPr>
              <w:t>2</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27" w:history="1">
            <w:r w:rsidR="00B97650" w:rsidRPr="009B7A26">
              <w:rPr>
                <w:rStyle w:val="Hyperlnk"/>
                <w:noProof/>
              </w:rPr>
              <w:t>7</w:t>
            </w:r>
            <w:r w:rsidR="00B97650">
              <w:rPr>
                <w:rFonts w:asciiTheme="minorHAnsi" w:eastAsiaTheme="minorEastAsia" w:hAnsiTheme="minorHAnsi"/>
                <w:noProof/>
                <w:sz w:val="22"/>
                <w:lang w:val="sv-SE" w:eastAsia="sv-SE"/>
              </w:rPr>
              <w:tab/>
            </w:r>
            <w:r w:rsidR="00B97650" w:rsidRPr="009B7A26">
              <w:rPr>
                <w:rStyle w:val="Hyperlnk"/>
                <w:noProof/>
              </w:rPr>
              <w:t>Största tillåtna axellast</w:t>
            </w:r>
            <w:r w:rsidR="00B97650">
              <w:rPr>
                <w:noProof/>
                <w:webHidden/>
              </w:rPr>
              <w:tab/>
            </w:r>
            <w:r w:rsidR="00B97650">
              <w:rPr>
                <w:noProof/>
                <w:webHidden/>
              </w:rPr>
              <w:fldChar w:fldCharType="begin"/>
            </w:r>
            <w:r w:rsidR="00B97650">
              <w:rPr>
                <w:noProof/>
                <w:webHidden/>
              </w:rPr>
              <w:instrText xml:space="preserve"> PAGEREF _Toc399393827 \h </w:instrText>
            </w:r>
            <w:r w:rsidR="00B97650">
              <w:rPr>
                <w:noProof/>
                <w:webHidden/>
              </w:rPr>
            </w:r>
            <w:r w:rsidR="00B97650">
              <w:rPr>
                <w:noProof/>
                <w:webHidden/>
              </w:rPr>
              <w:fldChar w:fldCharType="separate"/>
            </w:r>
            <w:r w:rsidR="007B244E">
              <w:rPr>
                <w:noProof/>
                <w:webHidden/>
              </w:rPr>
              <w:t>2</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28" w:history="1">
            <w:r w:rsidR="00B97650" w:rsidRPr="009B7A26">
              <w:rPr>
                <w:rStyle w:val="Hyperlnk"/>
                <w:noProof/>
                <w:lang w:val="sv-SE"/>
              </w:rPr>
              <w:t>8</w:t>
            </w:r>
            <w:r w:rsidR="00B97650">
              <w:rPr>
                <w:rFonts w:asciiTheme="minorHAnsi" w:eastAsiaTheme="minorEastAsia" w:hAnsiTheme="minorHAnsi"/>
                <w:noProof/>
                <w:sz w:val="22"/>
                <w:lang w:val="sv-SE" w:eastAsia="sv-SE"/>
              </w:rPr>
              <w:tab/>
            </w:r>
            <w:r w:rsidR="00B97650" w:rsidRPr="009B7A26">
              <w:rPr>
                <w:rStyle w:val="Hyperlnk"/>
                <w:noProof/>
                <w:lang w:val="sv-SE"/>
              </w:rPr>
              <w:t>Spår i ofarbart eller försvagat skick</w:t>
            </w:r>
            <w:r w:rsidR="00B97650">
              <w:rPr>
                <w:noProof/>
                <w:webHidden/>
              </w:rPr>
              <w:tab/>
            </w:r>
            <w:r w:rsidR="00B97650">
              <w:rPr>
                <w:noProof/>
                <w:webHidden/>
              </w:rPr>
              <w:fldChar w:fldCharType="begin"/>
            </w:r>
            <w:r w:rsidR="00B97650">
              <w:rPr>
                <w:noProof/>
                <w:webHidden/>
              </w:rPr>
              <w:instrText xml:space="preserve"> PAGEREF _Toc399393828 \h </w:instrText>
            </w:r>
            <w:r w:rsidR="00B97650">
              <w:rPr>
                <w:noProof/>
                <w:webHidden/>
              </w:rPr>
            </w:r>
            <w:r w:rsidR="00B97650">
              <w:rPr>
                <w:noProof/>
                <w:webHidden/>
              </w:rPr>
              <w:fldChar w:fldCharType="separate"/>
            </w:r>
            <w:r w:rsidR="007B244E">
              <w:rPr>
                <w:noProof/>
                <w:webHidden/>
              </w:rPr>
              <w:t>2</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29" w:history="1">
            <w:r w:rsidR="00B97650" w:rsidRPr="009B7A26">
              <w:rPr>
                <w:rStyle w:val="Hyperlnk"/>
                <w:noProof/>
                <w:lang w:val="sv-SE"/>
              </w:rPr>
              <w:t>9</w:t>
            </w:r>
            <w:r w:rsidR="00B97650">
              <w:rPr>
                <w:rFonts w:asciiTheme="minorHAnsi" w:eastAsiaTheme="minorEastAsia" w:hAnsiTheme="minorHAnsi"/>
                <w:noProof/>
                <w:sz w:val="22"/>
                <w:lang w:val="sv-SE" w:eastAsia="sv-SE"/>
              </w:rPr>
              <w:tab/>
            </w:r>
            <w:r w:rsidR="00B97650" w:rsidRPr="009B7A26">
              <w:rPr>
                <w:rStyle w:val="Hyperlnk"/>
                <w:noProof/>
                <w:lang w:val="sv-SE"/>
              </w:rPr>
              <w:t>Åtgärder vid fara</w:t>
            </w:r>
            <w:r w:rsidR="00B97650">
              <w:rPr>
                <w:noProof/>
                <w:webHidden/>
              </w:rPr>
              <w:tab/>
            </w:r>
            <w:r w:rsidR="00B97650">
              <w:rPr>
                <w:noProof/>
                <w:webHidden/>
              </w:rPr>
              <w:fldChar w:fldCharType="begin"/>
            </w:r>
            <w:r w:rsidR="00B97650">
              <w:rPr>
                <w:noProof/>
                <w:webHidden/>
              </w:rPr>
              <w:instrText xml:space="preserve"> PAGEREF _Toc399393829 \h </w:instrText>
            </w:r>
            <w:r w:rsidR="00B97650">
              <w:rPr>
                <w:noProof/>
                <w:webHidden/>
              </w:rPr>
            </w:r>
            <w:r w:rsidR="00B97650">
              <w:rPr>
                <w:noProof/>
                <w:webHidden/>
              </w:rPr>
              <w:fldChar w:fldCharType="separate"/>
            </w:r>
            <w:r w:rsidR="007B244E">
              <w:rPr>
                <w:noProof/>
                <w:webHidden/>
              </w:rPr>
              <w:t>2</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30" w:history="1">
            <w:r w:rsidR="00B97650" w:rsidRPr="009B7A26">
              <w:rPr>
                <w:rStyle w:val="Hyperlnk"/>
                <w:noProof/>
                <w:lang w:val="sv-SE"/>
              </w:rPr>
              <w:t>10</w:t>
            </w:r>
            <w:r w:rsidR="00B97650">
              <w:rPr>
                <w:rFonts w:asciiTheme="minorHAnsi" w:eastAsiaTheme="minorEastAsia" w:hAnsiTheme="minorHAnsi"/>
                <w:noProof/>
                <w:sz w:val="22"/>
                <w:lang w:val="sv-SE" w:eastAsia="sv-SE"/>
              </w:rPr>
              <w:tab/>
            </w:r>
            <w:r w:rsidR="00B97650" w:rsidRPr="009B7A26">
              <w:rPr>
                <w:rStyle w:val="Hyperlnk"/>
                <w:noProof/>
                <w:lang w:val="sv-SE"/>
              </w:rPr>
              <w:t>Åtgärder vid inträffad olycka eller tillbud till sådan</w:t>
            </w:r>
            <w:r w:rsidR="00B97650">
              <w:rPr>
                <w:noProof/>
                <w:webHidden/>
              </w:rPr>
              <w:tab/>
            </w:r>
            <w:r w:rsidR="00B97650">
              <w:rPr>
                <w:noProof/>
                <w:webHidden/>
              </w:rPr>
              <w:fldChar w:fldCharType="begin"/>
            </w:r>
            <w:r w:rsidR="00B97650">
              <w:rPr>
                <w:noProof/>
                <w:webHidden/>
              </w:rPr>
              <w:instrText xml:space="preserve"> PAGEREF _Toc399393830 \h </w:instrText>
            </w:r>
            <w:r w:rsidR="00B97650">
              <w:rPr>
                <w:noProof/>
                <w:webHidden/>
              </w:rPr>
            </w:r>
            <w:r w:rsidR="00B97650">
              <w:rPr>
                <w:noProof/>
                <w:webHidden/>
              </w:rPr>
              <w:fldChar w:fldCharType="separate"/>
            </w:r>
            <w:r w:rsidR="007B244E">
              <w:rPr>
                <w:noProof/>
                <w:webHidden/>
              </w:rPr>
              <w:t>3</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31" w:history="1">
            <w:r w:rsidR="00B97650">
              <w:rPr>
                <w:rStyle w:val="Hyperlnk"/>
                <w:noProof/>
                <w:lang w:val="sv-SE"/>
              </w:rPr>
              <w:t>11</w:t>
            </w:r>
            <w:r w:rsidR="00B97650">
              <w:rPr>
                <w:rStyle w:val="Hyperlnk"/>
                <w:noProof/>
                <w:lang w:val="sv-SE"/>
              </w:rPr>
              <w:tab/>
            </w:r>
            <w:r w:rsidR="00B97650" w:rsidRPr="009B7A26">
              <w:rPr>
                <w:rStyle w:val="Hyperlnk"/>
                <w:noProof/>
                <w:lang w:val="sv-SE"/>
              </w:rPr>
              <w:t>Farligt gods</w:t>
            </w:r>
            <w:r w:rsidR="00B97650">
              <w:rPr>
                <w:noProof/>
                <w:webHidden/>
              </w:rPr>
              <w:tab/>
            </w:r>
            <w:r w:rsidR="00B97650">
              <w:rPr>
                <w:noProof/>
                <w:webHidden/>
              </w:rPr>
              <w:fldChar w:fldCharType="begin"/>
            </w:r>
            <w:r w:rsidR="00B97650">
              <w:rPr>
                <w:noProof/>
                <w:webHidden/>
              </w:rPr>
              <w:instrText xml:space="preserve"> PAGEREF _Toc399393831 \h </w:instrText>
            </w:r>
            <w:r w:rsidR="00B97650">
              <w:rPr>
                <w:noProof/>
                <w:webHidden/>
              </w:rPr>
            </w:r>
            <w:r w:rsidR="00B97650">
              <w:rPr>
                <w:noProof/>
                <w:webHidden/>
              </w:rPr>
              <w:fldChar w:fldCharType="separate"/>
            </w:r>
            <w:r w:rsidR="007B244E">
              <w:rPr>
                <w:noProof/>
                <w:webHidden/>
              </w:rPr>
              <w:t>4</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32" w:history="1">
            <w:r w:rsidR="00B97650" w:rsidRPr="009B7A26">
              <w:rPr>
                <w:rStyle w:val="Hyperlnk"/>
                <w:noProof/>
                <w:lang w:val="sv-SE"/>
              </w:rPr>
              <w:t>12</w:t>
            </w:r>
            <w:r w:rsidR="00B97650">
              <w:rPr>
                <w:rFonts w:asciiTheme="minorHAnsi" w:eastAsiaTheme="minorEastAsia" w:hAnsiTheme="minorHAnsi"/>
                <w:noProof/>
                <w:sz w:val="22"/>
                <w:lang w:val="sv-SE" w:eastAsia="sv-SE"/>
              </w:rPr>
              <w:tab/>
            </w:r>
            <w:r w:rsidR="00B97650" w:rsidRPr="009B7A26">
              <w:rPr>
                <w:rStyle w:val="Hyperlnk"/>
                <w:noProof/>
                <w:lang w:val="sv-SE"/>
              </w:rPr>
              <w:t>Säkerhetszon för trafikerat spår</w:t>
            </w:r>
            <w:r w:rsidR="00B97650">
              <w:rPr>
                <w:noProof/>
                <w:webHidden/>
              </w:rPr>
              <w:tab/>
            </w:r>
            <w:r w:rsidR="00B97650">
              <w:rPr>
                <w:noProof/>
                <w:webHidden/>
              </w:rPr>
              <w:fldChar w:fldCharType="begin"/>
            </w:r>
            <w:r w:rsidR="00B97650">
              <w:rPr>
                <w:noProof/>
                <w:webHidden/>
              </w:rPr>
              <w:instrText xml:space="preserve"> PAGEREF _Toc399393832 \h </w:instrText>
            </w:r>
            <w:r w:rsidR="00B97650">
              <w:rPr>
                <w:noProof/>
                <w:webHidden/>
              </w:rPr>
            </w:r>
            <w:r w:rsidR="00B97650">
              <w:rPr>
                <w:noProof/>
                <w:webHidden/>
              </w:rPr>
              <w:fldChar w:fldCharType="separate"/>
            </w:r>
            <w:r w:rsidR="007B244E">
              <w:rPr>
                <w:noProof/>
                <w:webHidden/>
              </w:rPr>
              <w:t>4</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33" w:history="1">
            <w:r w:rsidR="00B97650" w:rsidRPr="009B7A26">
              <w:rPr>
                <w:rStyle w:val="Hyperlnk"/>
                <w:noProof/>
                <w:lang w:val="sv-SE"/>
              </w:rPr>
              <w:t>13</w:t>
            </w:r>
            <w:r w:rsidR="00B97650">
              <w:rPr>
                <w:rFonts w:asciiTheme="minorHAnsi" w:eastAsiaTheme="minorEastAsia" w:hAnsiTheme="minorHAnsi"/>
                <w:noProof/>
                <w:sz w:val="22"/>
                <w:lang w:val="sv-SE" w:eastAsia="sv-SE"/>
              </w:rPr>
              <w:tab/>
            </w:r>
            <w:r w:rsidR="00B97650" w:rsidRPr="009B7A26">
              <w:rPr>
                <w:rStyle w:val="Hyperlnk"/>
                <w:noProof/>
                <w:lang w:val="sv-SE"/>
              </w:rPr>
              <w:t>Elektrisk fara i spårområdet</w:t>
            </w:r>
            <w:r w:rsidR="00B97650">
              <w:rPr>
                <w:noProof/>
                <w:webHidden/>
              </w:rPr>
              <w:tab/>
            </w:r>
            <w:r w:rsidR="00B97650">
              <w:rPr>
                <w:noProof/>
                <w:webHidden/>
              </w:rPr>
              <w:fldChar w:fldCharType="begin"/>
            </w:r>
            <w:r w:rsidR="00B97650">
              <w:rPr>
                <w:noProof/>
                <w:webHidden/>
              </w:rPr>
              <w:instrText xml:space="preserve"> PAGEREF _Toc399393833 \h </w:instrText>
            </w:r>
            <w:r w:rsidR="00B97650">
              <w:rPr>
                <w:noProof/>
                <w:webHidden/>
              </w:rPr>
            </w:r>
            <w:r w:rsidR="00B97650">
              <w:rPr>
                <w:noProof/>
                <w:webHidden/>
              </w:rPr>
              <w:fldChar w:fldCharType="separate"/>
            </w:r>
            <w:r w:rsidR="007B244E">
              <w:rPr>
                <w:noProof/>
                <w:webHidden/>
              </w:rPr>
              <w:t>5</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34" w:history="1">
            <w:r w:rsidR="00B97650" w:rsidRPr="009B7A26">
              <w:rPr>
                <w:rStyle w:val="Hyperlnk"/>
                <w:noProof/>
                <w:lang w:val="sv-SE"/>
              </w:rPr>
              <w:t>14</w:t>
            </w:r>
            <w:r w:rsidR="00B97650">
              <w:rPr>
                <w:rFonts w:asciiTheme="minorHAnsi" w:eastAsiaTheme="minorEastAsia" w:hAnsiTheme="minorHAnsi"/>
                <w:noProof/>
                <w:sz w:val="22"/>
                <w:lang w:val="sv-SE" w:eastAsia="sv-SE"/>
              </w:rPr>
              <w:tab/>
            </w:r>
            <w:r w:rsidR="00B97650" w:rsidRPr="009B7A26">
              <w:rPr>
                <w:rStyle w:val="Hyperlnk"/>
                <w:noProof/>
                <w:lang w:val="sv-SE"/>
              </w:rPr>
              <w:t>Arbete i spår</w:t>
            </w:r>
            <w:r w:rsidR="00B97650">
              <w:rPr>
                <w:noProof/>
                <w:webHidden/>
              </w:rPr>
              <w:tab/>
            </w:r>
            <w:r w:rsidR="00B97650">
              <w:rPr>
                <w:noProof/>
                <w:webHidden/>
              </w:rPr>
              <w:fldChar w:fldCharType="begin"/>
            </w:r>
            <w:r w:rsidR="00B97650">
              <w:rPr>
                <w:noProof/>
                <w:webHidden/>
              </w:rPr>
              <w:instrText xml:space="preserve"> PAGEREF _Toc399393834 \h </w:instrText>
            </w:r>
            <w:r w:rsidR="00B97650">
              <w:rPr>
                <w:noProof/>
                <w:webHidden/>
              </w:rPr>
            </w:r>
            <w:r w:rsidR="00B97650">
              <w:rPr>
                <w:noProof/>
                <w:webHidden/>
              </w:rPr>
              <w:fldChar w:fldCharType="separate"/>
            </w:r>
            <w:r w:rsidR="007B244E">
              <w:rPr>
                <w:noProof/>
                <w:webHidden/>
              </w:rPr>
              <w:t>6</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35" w:history="1">
            <w:r w:rsidR="00B97650" w:rsidRPr="009B7A26">
              <w:rPr>
                <w:rStyle w:val="Hyperlnk"/>
                <w:noProof/>
                <w:lang w:val="sv-SE"/>
              </w:rPr>
              <w:t>15</w:t>
            </w:r>
            <w:r w:rsidR="00B97650">
              <w:rPr>
                <w:rFonts w:asciiTheme="minorHAnsi" w:eastAsiaTheme="minorEastAsia" w:hAnsiTheme="minorHAnsi"/>
                <w:noProof/>
                <w:sz w:val="22"/>
                <w:lang w:val="sv-SE" w:eastAsia="sv-SE"/>
              </w:rPr>
              <w:tab/>
            </w:r>
            <w:r w:rsidR="00B97650" w:rsidRPr="009B7A26">
              <w:rPr>
                <w:rStyle w:val="Hyperlnk"/>
                <w:noProof/>
                <w:lang w:val="sv-SE"/>
              </w:rPr>
              <w:t>Växling</w:t>
            </w:r>
            <w:r w:rsidR="00B97650">
              <w:rPr>
                <w:noProof/>
                <w:webHidden/>
              </w:rPr>
              <w:tab/>
            </w:r>
            <w:r w:rsidR="00B97650">
              <w:rPr>
                <w:noProof/>
                <w:webHidden/>
              </w:rPr>
              <w:fldChar w:fldCharType="begin"/>
            </w:r>
            <w:r w:rsidR="00B97650">
              <w:rPr>
                <w:noProof/>
                <w:webHidden/>
              </w:rPr>
              <w:instrText xml:space="preserve"> PAGEREF _Toc399393835 \h </w:instrText>
            </w:r>
            <w:r w:rsidR="00B97650">
              <w:rPr>
                <w:noProof/>
                <w:webHidden/>
              </w:rPr>
            </w:r>
            <w:r w:rsidR="00B97650">
              <w:rPr>
                <w:noProof/>
                <w:webHidden/>
              </w:rPr>
              <w:fldChar w:fldCharType="separate"/>
            </w:r>
            <w:r w:rsidR="007B244E">
              <w:rPr>
                <w:noProof/>
                <w:webHidden/>
              </w:rPr>
              <w:t>8</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36" w:history="1">
            <w:r w:rsidR="00B97650" w:rsidRPr="009B7A26">
              <w:rPr>
                <w:rStyle w:val="Hyperlnk"/>
                <w:noProof/>
                <w:lang w:val="sv-SE"/>
              </w:rPr>
              <w:t>16</w:t>
            </w:r>
            <w:r w:rsidR="00B97650">
              <w:rPr>
                <w:rFonts w:asciiTheme="minorHAnsi" w:eastAsiaTheme="minorEastAsia" w:hAnsiTheme="minorHAnsi"/>
                <w:noProof/>
                <w:sz w:val="22"/>
                <w:lang w:val="sv-SE" w:eastAsia="sv-SE"/>
              </w:rPr>
              <w:tab/>
            </w:r>
            <w:r w:rsidR="00B97650" w:rsidRPr="009B7A26">
              <w:rPr>
                <w:rStyle w:val="Hyperlnk"/>
                <w:noProof/>
                <w:lang w:val="sv-SE"/>
              </w:rPr>
              <w:t>Parkeringsspår</w:t>
            </w:r>
            <w:r w:rsidR="00B97650">
              <w:rPr>
                <w:noProof/>
                <w:webHidden/>
              </w:rPr>
              <w:tab/>
            </w:r>
            <w:r w:rsidR="00B97650">
              <w:rPr>
                <w:noProof/>
                <w:webHidden/>
              </w:rPr>
              <w:fldChar w:fldCharType="begin"/>
            </w:r>
            <w:r w:rsidR="00B97650">
              <w:rPr>
                <w:noProof/>
                <w:webHidden/>
              </w:rPr>
              <w:instrText xml:space="preserve"> PAGEREF _Toc399393836 \h </w:instrText>
            </w:r>
            <w:r w:rsidR="00B97650">
              <w:rPr>
                <w:noProof/>
                <w:webHidden/>
              </w:rPr>
            </w:r>
            <w:r w:rsidR="00B97650">
              <w:rPr>
                <w:noProof/>
                <w:webHidden/>
              </w:rPr>
              <w:fldChar w:fldCharType="separate"/>
            </w:r>
            <w:r w:rsidR="007B244E">
              <w:rPr>
                <w:noProof/>
                <w:webHidden/>
              </w:rPr>
              <w:t>8</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37" w:history="1">
            <w:r w:rsidR="00B97650" w:rsidRPr="009B7A26">
              <w:rPr>
                <w:rStyle w:val="Hyperlnk"/>
                <w:noProof/>
                <w:lang w:val="sv-SE"/>
              </w:rPr>
              <w:t>17</w:t>
            </w:r>
            <w:r w:rsidR="00B97650">
              <w:rPr>
                <w:rFonts w:asciiTheme="minorHAnsi" w:eastAsiaTheme="minorEastAsia" w:hAnsiTheme="minorHAnsi"/>
                <w:noProof/>
                <w:sz w:val="22"/>
                <w:lang w:val="sv-SE" w:eastAsia="sv-SE"/>
              </w:rPr>
              <w:tab/>
            </w:r>
            <w:r w:rsidR="00B97650" w:rsidRPr="009B7A26">
              <w:rPr>
                <w:rStyle w:val="Hyperlnk"/>
                <w:noProof/>
                <w:lang w:val="sv-SE"/>
              </w:rPr>
              <w:t>Nedsänkt spår</w:t>
            </w:r>
            <w:r w:rsidR="00B97650">
              <w:rPr>
                <w:noProof/>
                <w:webHidden/>
              </w:rPr>
              <w:tab/>
            </w:r>
            <w:r w:rsidR="00B97650">
              <w:rPr>
                <w:noProof/>
                <w:webHidden/>
              </w:rPr>
              <w:fldChar w:fldCharType="begin"/>
            </w:r>
            <w:r w:rsidR="00B97650">
              <w:rPr>
                <w:noProof/>
                <w:webHidden/>
              </w:rPr>
              <w:instrText xml:space="preserve"> PAGEREF _Toc399393837 \h </w:instrText>
            </w:r>
            <w:r w:rsidR="00B97650">
              <w:rPr>
                <w:noProof/>
                <w:webHidden/>
              </w:rPr>
            </w:r>
            <w:r w:rsidR="00B97650">
              <w:rPr>
                <w:noProof/>
                <w:webHidden/>
              </w:rPr>
              <w:fldChar w:fldCharType="separate"/>
            </w:r>
            <w:r w:rsidR="007B244E">
              <w:rPr>
                <w:noProof/>
                <w:webHidden/>
              </w:rPr>
              <w:t>8</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38" w:history="1">
            <w:r w:rsidR="00B97650" w:rsidRPr="009B7A26">
              <w:rPr>
                <w:rStyle w:val="Hyperlnk"/>
                <w:noProof/>
                <w:lang w:val="sv-SE"/>
              </w:rPr>
              <w:t>18</w:t>
            </w:r>
            <w:r w:rsidR="00B97650">
              <w:rPr>
                <w:rFonts w:asciiTheme="minorHAnsi" w:eastAsiaTheme="minorEastAsia" w:hAnsiTheme="minorHAnsi"/>
                <w:noProof/>
                <w:sz w:val="22"/>
                <w:lang w:val="sv-SE" w:eastAsia="sv-SE"/>
              </w:rPr>
              <w:tab/>
            </w:r>
            <w:r w:rsidR="00B97650" w:rsidRPr="009B7A26">
              <w:rPr>
                <w:rStyle w:val="Hyperlnk"/>
                <w:noProof/>
                <w:lang w:val="sv-SE"/>
              </w:rPr>
              <w:t>Uppställning av fordon</w:t>
            </w:r>
            <w:r w:rsidR="00B97650">
              <w:rPr>
                <w:noProof/>
                <w:webHidden/>
              </w:rPr>
              <w:tab/>
            </w:r>
            <w:r w:rsidR="00B97650">
              <w:rPr>
                <w:noProof/>
                <w:webHidden/>
              </w:rPr>
              <w:fldChar w:fldCharType="begin"/>
            </w:r>
            <w:r w:rsidR="00B97650">
              <w:rPr>
                <w:noProof/>
                <w:webHidden/>
              </w:rPr>
              <w:instrText xml:space="preserve"> PAGEREF _Toc399393838 \h </w:instrText>
            </w:r>
            <w:r w:rsidR="00B97650">
              <w:rPr>
                <w:noProof/>
                <w:webHidden/>
              </w:rPr>
            </w:r>
            <w:r w:rsidR="00B97650">
              <w:rPr>
                <w:noProof/>
                <w:webHidden/>
              </w:rPr>
              <w:fldChar w:fldCharType="separate"/>
            </w:r>
            <w:r w:rsidR="007B244E">
              <w:rPr>
                <w:noProof/>
                <w:webHidden/>
              </w:rPr>
              <w:t>8</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39" w:history="1">
            <w:r w:rsidR="00B97650" w:rsidRPr="009B7A26">
              <w:rPr>
                <w:rStyle w:val="Hyperlnk"/>
                <w:noProof/>
                <w:lang w:val="sv-SE"/>
              </w:rPr>
              <w:t>19</w:t>
            </w:r>
            <w:r w:rsidR="00B97650">
              <w:rPr>
                <w:rFonts w:asciiTheme="minorHAnsi" w:eastAsiaTheme="minorEastAsia" w:hAnsiTheme="minorHAnsi"/>
                <w:noProof/>
                <w:sz w:val="22"/>
                <w:lang w:val="sv-SE" w:eastAsia="sv-SE"/>
              </w:rPr>
              <w:tab/>
            </w:r>
            <w:r w:rsidR="00B97650" w:rsidRPr="009B7A26">
              <w:rPr>
                <w:rStyle w:val="Hyperlnk"/>
                <w:noProof/>
                <w:lang w:val="sv-SE"/>
              </w:rPr>
              <w:t>Upplag av lösa föremål</w:t>
            </w:r>
            <w:r w:rsidR="00B97650">
              <w:rPr>
                <w:noProof/>
                <w:webHidden/>
              </w:rPr>
              <w:tab/>
            </w:r>
            <w:r w:rsidR="00B97650">
              <w:rPr>
                <w:noProof/>
                <w:webHidden/>
              </w:rPr>
              <w:fldChar w:fldCharType="begin"/>
            </w:r>
            <w:r w:rsidR="00B97650">
              <w:rPr>
                <w:noProof/>
                <w:webHidden/>
              </w:rPr>
              <w:instrText xml:space="preserve"> PAGEREF _Toc399393839 \h </w:instrText>
            </w:r>
            <w:r w:rsidR="00B97650">
              <w:rPr>
                <w:noProof/>
                <w:webHidden/>
              </w:rPr>
            </w:r>
            <w:r w:rsidR="00B97650">
              <w:rPr>
                <w:noProof/>
                <w:webHidden/>
              </w:rPr>
              <w:fldChar w:fldCharType="separate"/>
            </w:r>
            <w:r w:rsidR="007B244E">
              <w:rPr>
                <w:noProof/>
                <w:webHidden/>
              </w:rPr>
              <w:t>8</w:t>
            </w:r>
            <w:r w:rsidR="00B97650">
              <w:rPr>
                <w:noProof/>
                <w:webHidden/>
              </w:rPr>
              <w:fldChar w:fldCharType="end"/>
            </w:r>
          </w:hyperlink>
        </w:p>
        <w:p w:rsidR="00B97650" w:rsidRDefault="00412F0A">
          <w:pPr>
            <w:pStyle w:val="Innehll1"/>
            <w:rPr>
              <w:rFonts w:asciiTheme="minorHAnsi" w:eastAsiaTheme="minorEastAsia" w:hAnsiTheme="minorHAnsi"/>
              <w:noProof/>
              <w:sz w:val="22"/>
              <w:lang w:val="sv-SE" w:eastAsia="sv-SE"/>
            </w:rPr>
          </w:pPr>
          <w:hyperlink w:anchor="_Toc399393840" w:history="1">
            <w:r w:rsidR="00B97650" w:rsidRPr="009B7A26">
              <w:rPr>
                <w:rStyle w:val="Hyperlnk"/>
                <w:noProof/>
              </w:rPr>
              <w:t>20</w:t>
            </w:r>
            <w:r w:rsidR="00B97650">
              <w:rPr>
                <w:rFonts w:asciiTheme="minorHAnsi" w:eastAsiaTheme="minorEastAsia" w:hAnsiTheme="minorHAnsi"/>
                <w:noProof/>
                <w:sz w:val="22"/>
                <w:lang w:val="sv-SE" w:eastAsia="sv-SE"/>
              </w:rPr>
              <w:tab/>
            </w:r>
            <w:r w:rsidR="00B97650" w:rsidRPr="009B7A26">
              <w:rPr>
                <w:rStyle w:val="Hyperlnk"/>
                <w:noProof/>
              </w:rPr>
              <w:t>Kontaktlista</w:t>
            </w:r>
            <w:r w:rsidR="00B97650">
              <w:rPr>
                <w:noProof/>
                <w:webHidden/>
              </w:rPr>
              <w:tab/>
            </w:r>
            <w:r w:rsidR="00B97650">
              <w:rPr>
                <w:noProof/>
                <w:webHidden/>
              </w:rPr>
              <w:fldChar w:fldCharType="begin"/>
            </w:r>
            <w:r w:rsidR="00B97650">
              <w:rPr>
                <w:noProof/>
                <w:webHidden/>
              </w:rPr>
              <w:instrText xml:space="preserve"> PAGEREF _Toc399393840 \h </w:instrText>
            </w:r>
            <w:r w:rsidR="00B97650">
              <w:rPr>
                <w:noProof/>
                <w:webHidden/>
              </w:rPr>
            </w:r>
            <w:r w:rsidR="00B97650">
              <w:rPr>
                <w:noProof/>
                <w:webHidden/>
              </w:rPr>
              <w:fldChar w:fldCharType="separate"/>
            </w:r>
            <w:r w:rsidR="007B244E">
              <w:rPr>
                <w:noProof/>
                <w:webHidden/>
              </w:rPr>
              <w:t>9</w:t>
            </w:r>
            <w:r w:rsidR="00B97650">
              <w:rPr>
                <w:noProof/>
                <w:webHidden/>
              </w:rPr>
              <w:fldChar w:fldCharType="end"/>
            </w:r>
          </w:hyperlink>
        </w:p>
        <w:p w:rsidR="00B97650" w:rsidRDefault="00412F0A">
          <w:pPr>
            <w:pStyle w:val="Innehll1"/>
            <w:tabs>
              <w:tab w:val="left" w:pos="1100"/>
            </w:tabs>
            <w:rPr>
              <w:rFonts w:asciiTheme="minorHAnsi" w:eastAsiaTheme="minorEastAsia" w:hAnsiTheme="minorHAnsi"/>
              <w:noProof/>
              <w:sz w:val="22"/>
              <w:lang w:val="sv-SE" w:eastAsia="sv-SE"/>
            </w:rPr>
          </w:pPr>
          <w:hyperlink w:anchor="_Toc399393841" w:history="1">
            <w:r w:rsidR="00B97650" w:rsidRPr="009B7A26">
              <w:rPr>
                <w:rStyle w:val="Hyperlnk"/>
                <w:noProof/>
                <w:lang w:val="sv-SE"/>
              </w:rPr>
              <w:t>Bilaga A</w:t>
            </w:r>
            <w:r w:rsidR="00B97650">
              <w:rPr>
                <w:rFonts w:asciiTheme="minorHAnsi" w:eastAsiaTheme="minorEastAsia" w:hAnsiTheme="minorHAnsi"/>
                <w:noProof/>
                <w:sz w:val="22"/>
                <w:lang w:val="sv-SE" w:eastAsia="sv-SE"/>
              </w:rPr>
              <w:tab/>
            </w:r>
            <w:r w:rsidR="00B97650" w:rsidRPr="009B7A26">
              <w:rPr>
                <w:rStyle w:val="Hyperlnk"/>
                <w:noProof/>
                <w:lang w:val="sv-SE"/>
              </w:rPr>
              <w:t>Schematisk karta bangård</w:t>
            </w:r>
            <w:r w:rsidR="00B97650">
              <w:rPr>
                <w:noProof/>
                <w:webHidden/>
              </w:rPr>
              <w:tab/>
            </w:r>
            <w:r w:rsidR="00B97650">
              <w:rPr>
                <w:noProof/>
                <w:webHidden/>
              </w:rPr>
              <w:fldChar w:fldCharType="begin"/>
            </w:r>
            <w:r w:rsidR="00B97650">
              <w:rPr>
                <w:noProof/>
                <w:webHidden/>
              </w:rPr>
              <w:instrText xml:space="preserve"> PAGEREF _Toc399393841 \h </w:instrText>
            </w:r>
            <w:r w:rsidR="00B97650">
              <w:rPr>
                <w:noProof/>
                <w:webHidden/>
              </w:rPr>
            </w:r>
            <w:r w:rsidR="00B97650">
              <w:rPr>
                <w:noProof/>
                <w:webHidden/>
              </w:rPr>
              <w:fldChar w:fldCharType="separate"/>
            </w:r>
            <w:r w:rsidR="007B244E">
              <w:rPr>
                <w:noProof/>
                <w:webHidden/>
              </w:rPr>
              <w:t>A</w:t>
            </w:r>
            <w:r w:rsidR="00B97650">
              <w:rPr>
                <w:noProof/>
                <w:webHidden/>
              </w:rPr>
              <w:fldChar w:fldCharType="end"/>
            </w:r>
          </w:hyperlink>
        </w:p>
        <w:p w:rsidR="005F5334" w:rsidRDefault="006764BD" w:rsidP="005F5334">
          <w:pPr>
            <w:rPr>
              <w:lang w:val="sv-SE"/>
            </w:rPr>
          </w:pPr>
          <w:r>
            <w:fldChar w:fldCharType="end"/>
          </w:r>
        </w:p>
      </w:sdtContent>
    </w:sdt>
    <w:p w:rsidR="003C3472" w:rsidRDefault="003C3472">
      <w:pPr>
        <w:rPr>
          <w:lang w:val="sv-SE"/>
        </w:rPr>
        <w:sectPr w:rsidR="003C3472" w:rsidSect="003C3472">
          <w:headerReference w:type="default" r:id="rId9"/>
          <w:headerReference w:type="first" r:id="rId10"/>
          <w:pgSz w:w="11906" w:h="16838"/>
          <w:pgMar w:top="1417" w:right="1417" w:bottom="1417" w:left="1417" w:header="708" w:footer="708" w:gutter="0"/>
          <w:cols w:space="708"/>
          <w:titlePg/>
          <w:docGrid w:linePitch="360"/>
        </w:sectPr>
      </w:pPr>
    </w:p>
    <w:p w:rsidR="005F5334" w:rsidRDefault="005F5334">
      <w:pPr>
        <w:rPr>
          <w:lang w:val="sv-SE"/>
        </w:rPr>
      </w:pPr>
    </w:p>
    <w:p w:rsidR="00131352" w:rsidRPr="00131352" w:rsidRDefault="00F0152C" w:rsidP="00131352">
      <w:pPr>
        <w:pStyle w:val="Rubrik1"/>
        <w:rPr>
          <w:lang w:val="sv-SE"/>
        </w:rPr>
      </w:pPr>
      <w:bookmarkStart w:id="0" w:name="_Toc399393821"/>
      <w:r>
        <w:rPr>
          <w:lang w:val="sv-SE"/>
        </w:rPr>
        <w:t>1</w:t>
      </w:r>
      <w:r>
        <w:rPr>
          <w:lang w:val="sv-SE"/>
        </w:rPr>
        <w:tab/>
      </w:r>
      <w:r w:rsidR="00131352" w:rsidRPr="00131352">
        <w:rPr>
          <w:lang w:val="sv-SE"/>
        </w:rPr>
        <w:t>Allmänt</w:t>
      </w:r>
      <w:bookmarkEnd w:id="0"/>
    </w:p>
    <w:p w:rsidR="00131352" w:rsidRDefault="00131352" w:rsidP="00131352">
      <w:pPr>
        <w:rPr>
          <w:lang w:val="sv-SE"/>
        </w:rPr>
      </w:pPr>
      <w:r w:rsidRPr="00131352">
        <w:rPr>
          <w:lang w:val="sv-SE"/>
        </w:rPr>
        <w:t xml:space="preserve">Följande trafiksäkerhetsinstruktioner skall användas i samband med </w:t>
      </w:r>
      <w:r w:rsidR="001A666C">
        <w:rPr>
          <w:lang w:val="sv-SE"/>
        </w:rPr>
        <w:t>vä</w:t>
      </w:r>
      <w:r w:rsidR="00AC195B">
        <w:rPr>
          <w:lang w:val="sv-SE"/>
        </w:rPr>
        <w:t xml:space="preserve">xling och arbeten på </w:t>
      </w:r>
      <w:r w:rsidR="00F07675">
        <w:rPr>
          <w:lang w:val="sv-SE"/>
        </w:rPr>
        <w:t xml:space="preserve">Piteå Kommuns industrispår och </w:t>
      </w:r>
      <w:r w:rsidR="00AC195B">
        <w:rPr>
          <w:lang w:val="sv-SE"/>
        </w:rPr>
        <w:t>Piteå Hamn</w:t>
      </w:r>
      <w:r w:rsidR="001A666C">
        <w:rPr>
          <w:lang w:val="sv-SE"/>
        </w:rPr>
        <w:t xml:space="preserve"> </w:t>
      </w:r>
      <w:r w:rsidRPr="00131352">
        <w:rPr>
          <w:lang w:val="sv-SE"/>
        </w:rPr>
        <w:t>spåranläggningar.</w:t>
      </w:r>
      <w:r w:rsidR="00E2708C">
        <w:rPr>
          <w:lang w:val="sv-SE"/>
        </w:rPr>
        <w:t xml:space="preserve"> Från </w:t>
      </w:r>
      <w:r w:rsidR="00F07675">
        <w:rPr>
          <w:lang w:val="sv-SE"/>
        </w:rPr>
        <w:t>2015-11-17</w:t>
      </w:r>
      <w:r w:rsidR="00E2708C">
        <w:rPr>
          <w:lang w:val="sv-SE"/>
        </w:rPr>
        <w:t>.</w:t>
      </w:r>
    </w:p>
    <w:p w:rsidR="00F0152C" w:rsidRDefault="00F0152C" w:rsidP="00131352">
      <w:pPr>
        <w:rPr>
          <w:lang w:val="sv-SE"/>
        </w:rPr>
      </w:pPr>
      <w:r>
        <w:rPr>
          <w:lang w:val="sv-SE"/>
        </w:rPr>
        <w:t>Kontaktuppgifter finns under rubrik 17.</w:t>
      </w:r>
    </w:p>
    <w:p w:rsidR="00131352" w:rsidRPr="00AF2ABB" w:rsidRDefault="00AF2ABB" w:rsidP="00AF2ABB">
      <w:pPr>
        <w:jc w:val="left"/>
        <w:rPr>
          <w:lang w:val="sv-SE"/>
        </w:rPr>
      </w:pPr>
      <w:r>
        <w:rPr>
          <w:b/>
          <w:i/>
          <w:lang w:val="sv-SE"/>
        </w:rPr>
        <w:t>Lars Wikström</w:t>
      </w:r>
      <w:r>
        <w:rPr>
          <w:b/>
          <w:i/>
          <w:lang w:val="sv-SE"/>
        </w:rPr>
        <w:br/>
      </w:r>
      <w:r>
        <w:rPr>
          <w:lang w:val="sv-SE"/>
        </w:rPr>
        <w:t>Infrastrukturansvarig Piteå Hamn</w:t>
      </w:r>
    </w:p>
    <w:p w:rsidR="00131352" w:rsidRDefault="00131352" w:rsidP="00131352">
      <w:pPr>
        <w:pStyle w:val="Rubrik1"/>
        <w:rPr>
          <w:lang w:val="sv-SE"/>
        </w:rPr>
      </w:pPr>
      <w:bookmarkStart w:id="1" w:name="_Toc399393822"/>
      <w:r>
        <w:rPr>
          <w:lang w:val="sv-SE"/>
        </w:rPr>
        <w:t>2</w:t>
      </w:r>
      <w:r w:rsidR="00F0152C">
        <w:rPr>
          <w:lang w:val="sv-SE"/>
        </w:rPr>
        <w:tab/>
      </w:r>
      <w:r w:rsidRPr="00131352">
        <w:rPr>
          <w:lang w:val="sv-SE"/>
        </w:rPr>
        <w:t>Spåranläggningens omfattning</w:t>
      </w:r>
      <w:bookmarkEnd w:id="1"/>
    </w:p>
    <w:p w:rsidR="00F07675" w:rsidRDefault="00F07675" w:rsidP="00F07675">
      <w:pPr>
        <w:rPr>
          <w:lang w:val="sv-SE"/>
        </w:rPr>
      </w:pPr>
    </w:p>
    <w:p w:rsidR="00F07675" w:rsidRDefault="00F07675" w:rsidP="00F07675">
      <w:pPr>
        <w:rPr>
          <w:lang w:val="sv-SE"/>
        </w:rPr>
      </w:pPr>
      <w:r>
        <w:rPr>
          <w:noProof/>
          <w:lang w:val="sv-SE" w:eastAsia="sv-SE"/>
        </w:rPr>
        <mc:AlternateContent>
          <mc:Choice Requires="wps">
            <w:drawing>
              <wp:anchor distT="0" distB="0" distL="114300" distR="114300" simplePos="0" relativeHeight="251665408" behindDoc="0" locked="0" layoutInCell="1" allowOverlap="1" wp14:anchorId="67F26091" wp14:editId="586F940F">
                <wp:simplePos x="0" y="0"/>
                <wp:positionH relativeFrom="column">
                  <wp:posOffset>462651</wp:posOffset>
                </wp:positionH>
                <wp:positionV relativeFrom="paragraph">
                  <wp:posOffset>193040</wp:posOffset>
                </wp:positionV>
                <wp:extent cx="241408" cy="43132"/>
                <wp:effectExtent l="0" t="0" r="25400" b="33655"/>
                <wp:wrapNone/>
                <wp:docPr id="18" name="Rak 18"/>
                <wp:cNvGraphicFramePr/>
                <a:graphic xmlns:a="http://schemas.openxmlformats.org/drawingml/2006/main">
                  <a:graphicData uri="http://schemas.microsoft.com/office/word/2010/wordprocessingShape">
                    <wps:wsp>
                      <wps:cNvCnPr/>
                      <wps:spPr>
                        <a:xfrm>
                          <a:off x="0" y="0"/>
                          <a:ext cx="241408" cy="43132"/>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57C87" id="Rak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5pt,15.2pt" to="55.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" strokecolor="red" strokeweight="1.5pt"/>
            </w:pict>
          </mc:Fallback>
        </mc:AlternateContent>
      </w:r>
      <w:r>
        <w:rPr>
          <w:noProof/>
          <w:lang w:val="sv-SE" w:eastAsia="sv-SE"/>
        </w:rPr>
        <w:drawing>
          <wp:inline distT="0" distB="0" distL="0" distR="0" wp14:anchorId="2C049BD2" wp14:editId="47DA81E2">
            <wp:extent cx="3767328" cy="2405718"/>
            <wp:effectExtent l="0" t="0" r="508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7847" cy="2406050"/>
                    </a:xfrm>
                    <a:prstGeom prst="rect">
                      <a:avLst/>
                    </a:prstGeom>
                    <a:noFill/>
                  </pic:spPr>
                </pic:pic>
              </a:graphicData>
            </a:graphic>
          </wp:inline>
        </w:drawing>
      </w:r>
    </w:p>
    <w:p w:rsidR="00F07675" w:rsidRDefault="00F07675" w:rsidP="00F07675">
      <w:pPr>
        <w:rPr>
          <w:lang w:val="sv-SE"/>
        </w:rPr>
      </w:pPr>
      <w:r w:rsidRPr="00317AA1">
        <w:rPr>
          <w:lang w:val="sv-SE"/>
        </w:rPr>
        <w:t xml:space="preserve">Gränsen mot Trafikverkets Infrastruktur för sidospåret Svedjan – </w:t>
      </w:r>
      <w:proofErr w:type="spellStart"/>
      <w:r w:rsidRPr="00317AA1">
        <w:rPr>
          <w:lang w:val="sv-SE"/>
        </w:rPr>
        <w:t>Haraholmen</w:t>
      </w:r>
      <w:proofErr w:type="spellEnd"/>
      <w:r w:rsidRPr="00317AA1">
        <w:rPr>
          <w:lang w:val="sv-SE"/>
        </w:rPr>
        <w:t xml:space="preserve"> är belägen vid spårväxel 122, km 55+843.</w:t>
      </w:r>
      <w:r>
        <w:rPr>
          <w:lang w:val="sv-SE"/>
        </w:rPr>
        <w:t xml:space="preserve"> Rött streck gräns mot trafikverket</w:t>
      </w:r>
    </w:p>
    <w:p w:rsidR="00F07675" w:rsidRDefault="00F07675" w:rsidP="00F07675">
      <w:pPr>
        <w:rPr>
          <w:lang w:val="sv-SE"/>
        </w:rPr>
      </w:pPr>
      <w:r>
        <w:rPr>
          <w:noProof/>
          <w:lang w:val="sv-SE" w:eastAsia="sv-SE"/>
        </w:rPr>
        <w:lastRenderedPageBreak/>
        <w:drawing>
          <wp:inline distT="0" distB="0" distL="0" distR="0" wp14:anchorId="5B83B26A" wp14:editId="66608511">
            <wp:extent cx="3767328" cy="2287589"/>
            <wp:effectExtent l="0" t="0" r="508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7072" cy="2287434"/>
                    </a:xfrm>
                    <a:prstGeom prst="rect">
                      <a:avLst/>
                    </a:prstGeom>
                    <a:noFill/>
                  </pic:spPr>
                </pic:pic>
              </a:graphicData>
            </a:graphic>
          </wp:inline>
        </w:drawing>
      </w:r>
    </w:p>
    <w:p w:rsidR="00F07675" w:rsidRDefault="00F07675" w:rsidP="00F07675">
      <w:pPr>
        <w:rPr>
          <w:lang w:val="sv-SE"/>
        </w:rPr>
      </w:pPr>
      <w:r w:rsidRPr="00317AA1">
        <w:rPr>
          <w:lang w:val="sv-SE"/>
        </w:rPr>
        <w:t>Gränsen mot Trafikverket spåranläggning för industrispåret Industrigatan – Fläktgatan är belägen vid spårväxel 50b, km 51 +223</w:t>
      </w:r>
    </w:p>
    <w:p w:rsidR="00F07675" w:rsidRPr="00F07675" w:rsidRDefault="00F07675" w:rsidP="00F07675">
      <w:pPr>
        <w:rPr>
          <w:lang w:val="sv-SE"/>
        </w:rPr>
      </w:pPr>
    </w:p>
    <w:p w:rsidR="00CF5110" w:rsidRDefault="009307B9" w:rsidP="00CF5110">
      <w:pPr>
        <w:rPr>
          <w:lang w:val="sv-SE"/>
        </w:rPr>
      </w:pPr>
      <w:r>
        <w:rPr>
          <w:noProof/>
          <w:lang w:val="sv-SE" w:eastAsia="sv-SE"/>
        </w:rPr>
        <w:drawing>
          <wp:inline distT="0" distB="0" distL="0" distR="0" wp14:anchorId="1FFD4BB5" wp14:editId="534E25A3">
            <wp:extent cx="5760720" cy="2366392"/>
            <wp:effectExtent l="0" t="0" r="0" b="0"/>
            <wp:docPr id="13" name="Bildobjekt 13" descr="C:\Users\searnl\AppData\Local\Microsoft\Windows\Temporary Internet Files\Content.Outlook\SSWDOXCI\haraholmen_bangård_JVG_2014-07-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rnl\AppData\Local\Microsoft\Windows\Temporary Internet Files\Content.Outlook\SSWDOXCI\haraholmen_bangård_JVG_2014-07-11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366392"/>
                    </a:xfrm>
                    <a:prstGeom prst="rect">
                      <a:avLst/>
                    </a:prstGeom>
                    <a:noFill/>
                    <a:ln>
                      <a:noFill/>
                    </a:ln>
                  </pic:spPr>
                </pic:pic>
              </a:graphicData>
            </a:graphic>
          </wp:inline>
        </w:drawing>
      </w:r>
    </w:p>
    <w:p w:rsidR="009307B9" w:rsidRPr="009307B9" w:rsidRDefault="00092BE2" w:rsidP="00CF5110">
      <w:pPr>
        <w:rPr>
          <w:i/>
          <w:lang w:val="sv-SE"/>
        </w:rPr>
      </w:pPr>
      <w:r>
        <w:rPr>
          <w:i/>
          <w:lang w:val="sv-SE"/>
        </w:rPr>
        <w:t>Piteå Hamn</w:t>
      </w:r>
      <w:r w:rsidR="009307B9" w:rsidRPr="009307B9">
        <w:rPr>
          <w:i/>
          <w:lang w:val="sv-SE"/>
        </w:rPr>
        <w:t xml:space="preserve"> spåranläggning</w:t>
      </w:r>
    </w:p>
    <w:p w:rsidR="00131352" w:rsidRPr="00131352" w:rsidRDefault="00131352" w:rsidP="00131352">
      <w:pPr>
        <w:pStyle w:val="Rubrik1"/>
        <w:rPr>
          <w:lang w:val="sv-SE"/>
        </w:rPr>
      </w:pPr>
      <w:bookmarkStart w:id="2" w:name="_Toc399393823"/>
      <w:r>
        <w:rPr>
          <w:lang w:val="sv-SE"/>
        </w:rPr>
        <w:t>3</w:t>
      </w:r>
      <w:r w:rsidR="00F0152C">
        <w:rPr>
          <w:lang w:val="sv-SE"/>
        </w:rPr>
        <w:tab/>
      </w:r>
      <w:r w:rsidRPr="00131352">
        <w:rPr>
          <w:lang w:val="sv-SE"/>
        </w:rPr>
        <w:t>Trafikledning av spåranläggningar</w:t>
      </w:r>
      <w:bookmarkEnd w:id="2"/>
    </w:p>
    <w:p w:rsidR="00131352" w:rsidRPr="00131352" w:rsidRDefault="00F07675" w:rsidP="00131352">
      <w:pPr>
        <w:rPr>
          <w:lang w:val="sv-SE"/>
        </w:rPr>
      </w:pPr>
      <w:r>
        <w:rPr>
          <w:lang w:val="sv-SE"/>
        </w:rPr>
        <w:t>S</w:t>
      </w:r>
      <w:r w:rsidR="00131352" w:rsidRPr="00131352">
        <w:rPr>
          <w:lang w:val="sv-SE"/>
        </w:rPr>
        <w:t xml:space="preserve">påranläggningar trafikleds av </w:t>
      </w:r>
      <w:r w:rsidR="002A3421">
        <w:rPr>
          <w:lang w:val="sv-SE"/>
        </w:rPr>
        <w:t>Trafikverkets trafikcentral</w:t>
      </w:r>
      <w:r w:rsidR="00E2708C">
        <w:rPr>
          <w:lang w:val="sv-SE"/>
        </w:rPr>
        <w:t xml:space="preserve"> i Boden</w:t>
      </w:r>
      <w:r w:rsidR="00131352" w:rsidRPr="00131352">
        <w:rPr>
          <w:lang w:val="sv-SE"/>
        </w:rPr>
        <w:t>.</w:t>
      </w:r>
    </w:p>
    <w:p w:rsidR="00131352" w:rsidRPr="00131352" w:rsidRDefault="00D14C57" w:rsidP="00131352">
      <w:pPr>
        <w:rPr>
          <w:lang w:val="sv-SE"/>
        </w:rPr>
      </w:pPr>
      <w:r>
        <w:rPr>
          <w:lang w:val="sv-SE"/>
        </w:rPr>
        <w:t xml:space="preserve">Genom </w:t>
      </w:r>
      <w:r w:rsidR="00131352" w:rsidRPr="00131352">
        <w:rPr>
          <w:lang w:val="sv-SE"/>
        </w:rPr>
        <w:t>avtal</w:t>
      </w:r>
      <w:r w:rsidR="007B1AFB">
        <w:rPr>
          <w:lang w:val="sv-SE"/>
        </w:rPr>
        <w:t xml:space="preserve"> åtar</w:t>
      </w:r>
      <w:r w:rsidR="00131352" w:rsidRPr="00131352">
        <w:rPr>
          <w:lang w:val="sv-SE"/>
        </w:rPr>
        <w:t xml:space="preserve"> sig Trafikverket at</w:t>
      </w:r>
      <w:r>
        <w:rPr>
          <w:lang w:val="sv-SE"/>
        </w:rPr>
        <w:t xml:space="preserve">t på uppdrag </w:t>
      </w:r>
      <w:r w:rsidR="00131352" w:rsidRPr="00131352">
        <w:rPr>
          <w:lang w:val="sv-SE"/>
        </w:rPr>
        <w:t xml:space="preserve">utföra kapacitetstilldelning, trafikledning, bandriftledning och </w:t>
      </w:r>
      <w:r w:rsidR="00CF5110" w:rsidRPr="00131352">
        <w:rPr>
          <w:lang w:val="sv-SE"/>
        </w:rPr>
        <w:t>olyckshantering</w:t>
      </w:r>
      <w:r w:rsidR="00CF5110">
        <w:rPr>
          <w:lang w:val="sv-SE"/>
        </w:rPr>
        <w:t xml:space="preserve"> </w:t>
      </w:r>
      <w:r w:rsidR="00CF5110" w:rsidRPr="00131352">
        <w:rPr>
          <w:lang w:val="sv-SE"/>
        </w:rPr>
        <w:t>i</w:t>
      </w:r>
      <w:r w:rsidR="00131352" w:rsidRPr="00131352">
        <w:rPr>
          <w:lang w:val="sv-SE"/>
        </w:rPr>
        <w:t xml:space="preserve"> enlighet med dessa villkor jämte Trafikverkets allmänna avtalsvillkor för trafikledning på järnvägsnät som förvaltas av annan infrastrukturfö</w:t>
      </w:r>
      <w:r w:rsidR="007B1AFB">
        <w:rPr>
          <w:lang w:val="sv-SE"/>
        </w:rPr>
        <w:t xml:space="preserve">rvaltare. </w:t>
      </w:r>
    </w:p>
    <w:p w:rsidR="00131352" w:rsidRPr="00131352" w:rsidRDefault="00131352" w:rsidP="00131352">
      <w:pPr>
        <w:pStyle w:val="Rubrik1"/>
        <w:rPr>
          <w:lang w:val="sv-SE"/>
        </w:rPr>
      </w:pPr>
      <w:bookmarkStart w:id="3" w:name="_Toc399393824"/>
      <w:r>
        <w:rPr>
          <w:lang w:val="sv-SE"/>
        </w:rPr>
        <w:lastRenderedPageBreak/>
        <w:t>4</w:t>
      </w:r>
      <w:r w:rsidR="00F0152C">
        <w:rPr>
          <w:lang w:val="sv-SE"/>
        </w:rPr>
        <w:tab/>
      </w:r>
      <w:r w:rsidRPr="00131352">
        <w:rPr>
          <w:lang w:val="sv-SE"/>
        </w:rPr>
        <w:t>Största tillåtna hastighet</w:t>
      </w:r>
      <w:bookmarkEnd w:id="3"/>
    </w:p>
    <w:p w:rsidR="00131352" w:rsidRDefault="00131352" w:rsidP="00131352">
      <w:pPr>
        <w:rPr>
          <w:lang w:val="sv-SE"/>
        </w:rPr>
      </w:pPr>
      <w:r w:rsidRPr="00131352">
        <w:rPr>
          <w:lang w:val="sv-SE"/>
        </w:rPr>
        <w:t>Den största tillåtna hast</w:t>
      </w:r>
      <w:r w:rsidR="00E2708C">
        <w:rPr>
          <w:lang w:val="sv-SE"/>
        </w:rPr>
        <w:t>ighet på spåranläggningarna är 1</w:t>
      </w:r>
      <w:r w:rsidR="007B1AFB">
        <w:rPr>
          <w:lang w:val="sv-SE"/>
        </w:rPr>
        <w:t>0</w:t>
      </w:r>
      <w:r w:rsidRPr="00131352">
        <w:rPr>
          <w:lang w:val="sv-SE"/>
        </w:rPr>
        <w:t xml:space="preserve"> km/ h.</w:t>
      </w:r>
      <w:r w:rsidR="00543755">
        <w:rPr>
          <w:lang w:val="sv-SE"/>
        </w:rPr>
        <w:t xml:space="preserve">  </w:t>
      </w:r>
      <w:r w:rsidR="007D6BA9">
        <w:rPr>
          <w:rFonts w:ascii="Verdana" w:hAnsi="Verdana"/>
          <w:noProof/>
          <w:lang w:val="sv-SE" w:eastAsia="sv-SE"/>
        </w:rPr>
        <w:drawing>
          <wp:inline distT="0" distB="0" distL="0" distR="0" wp14:anchorId="7806B19B" wp14:editId="33D88DE2">
            <wp:extent cx="224566" cy="216000"/>
            <wp:effectExtent l="0" t="0" r="4445" b="0"/>
            <wp:docPr id="8" name="Bildobjekt 8" descr="imagesCAWPFCC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CAWPFCCI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566" cy="216000"/>
                    </a:xfrm>
                    <a:prstGeom prst="rect">
                      <a:avLst/>
                    </a:prstGeom>
                    <a:noFill/>
                    <a:ln>
                      <a:noFill/>
                    </a:ln>
                  </pic:spPr>
                </pic:pic>
              </a:graphicData>
            </a:graphic>
          </wp:inline>
        </w:drawing>
      </w:r>
    </w:p>
    <w:p w:rsidR="00E1733A" w:rsidRDefault="00E1733A" w:rsidP="00E1733A">
      <w:pPr>
        <w:pStyle w:val="Rubrik1"/>
        <w:rPr>
          <w:lang w:val="sv-SE"/>
        </w:rPr>
      </w:pPr>
      <w:bookmarkStart w:id="4" w:name="_Toc399393825"/>
      <w:r>
        <w:rPr>
          <w:lang w:val="sv-SE"/>
        </w:rPr>
        <w:t>5</w:t>
      </w:r>
      <w:r>
        <w:rPr>
          <w:lang w:val="sv-SE"/>
        </w:rPr>
        <w:tab/>
        <w:t>Lutningsförhållanden inom infrastrukturanläggningen</w:t>
      </w:r>
      <w:bookmarkEnd w:id="4"/>
    </w:p>
    <w:tbl>
      <w:tblPr>
        <w:tblW w:w="5823" w:type="dxa"/>
        <w:tblCellMar>
          <w:left w:w="70" w:type="dxa"/>
          <w:right w:w="70" w:type="dxa"/>
        </w:tblCellMar>
        <w:tblLook w:val="04A0" w:firstRow="1" w:lastRow="0" w:firstColumn="1" w:lastColumn="0" w:noHBand="0" w:noVBand="1"/>
      </w:tblPr>
      <w:tblGrid>
        <w:gridCol w:w="2535"/>
        <w:gridCol w:w="3288"/>
      </w:tblGrid>
      <w:tr w:rsidR="00F07675" w:rsidRPr="00024696" w:rsidTr="001C0927">
        <w:trPr>
          <w:trHeight w:val="209"/>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675" w:rsidRPr="00024696" w:rsidRDefault="00F07675" w:rsidP="001C0927">
            <w:pPr>
              <w:spacing w:after="0" w:line="240" w:lineRule="auto"/>
              <w:jc w:val="center"/>
              <w:rPr>
                <w:rFonts w:ascii="Calibri" w:eastAsia="Times New Roman" w:hAnsi="Calibri" w:cs="Times New Roman"/>
                <w:b/>
                <w:bCs/>
                <w:color w:val="000000"/>
                <w:sz w:val="22"/>
                <w:lang w:val="sv-SE" w:eastAsia="sv-SE"/>
              </w:rPr>
            </w:pPr>
            <w:r w:rsidRPr="00024696">
              <w:rPr>
                <w:rFonts w:ascii="Calibri" w:eastAsia="Times New Roman" w:hAnsi="Calibri" w:cs="Times New Roman"/>
                <w:b/>
                <w:bCs/>
                <w:color w:val="000000"/>
                <w:sz w:val="22"/>
                <w:lang w:val="sv-SE" w:eastAsia="sv-SE"/>
              </w:rPr>
              <w:t>Bandel</w:t>
            </w:r>
          </w:p>
        </w:tc>
        <w:tc>
          <w:tcPr>
            <w:tcW w:w="3288" w:type="dxa"/>
            <w:tcBorders>
              <w:top w:val="single" w:sz="4" w:space="0" w:color="auto"/>
              <w:left w:val="nil"/>
              <w:bottom w:val="single" w:sz="4" w:space="0" w:color="auto"/>
              <w:right w:val="single" w:sz="4" w:space="0" w:color="auto"/>
            </w:tcBorders>
            <w:shd w:val="clear" w:color="auto" w:fill="auto"/>
            <w:noWrap/>
            <w:vAlign w:val="bottom"/>
            <w:hideMark/>
          </w:tcPr>
          <w:p w:rsidR="00F07675" w:rsidRPr="00024696" w:rsidRDefault="00F07675" w:rsidP="001C0927">
            <w:pPr>
              <w:spacing w:after="0" w:line="240" w:lineRule="auto"/>
              <w:jc w:val="center"/>
              <w:rPr>
                <w:rFonts w:ascii="Calibri" w:eastAsia="Times New Roman" w:hAnsi="Calibri" w:cs="Times New Roman"/>
                <w:b/>
                <w:bCs/>
                <w:color w:val="000000"/>
                <w:sz w:val="22"/>
                <w:lang w:val="sv-SE" w:eastAsia="sv-SE"/>
              </w:rPr>
            </w:pPr>
            <w:r w:rsidRPr="00024696">
              <w:rPr>
                <w:rFonts w:ascii="Calibri" w:eastAsia="Times New Roman" w:hAnsi="Calibri" w:cs="Times New Roman"/>
                <w:b/>
                <w:bCs/>
                <w:color w:val="000000"/>
                <w:sz w:val="22"/>
                <w:lang w:val="sv-SE" w:eastAsia="sv-SE"/>
              </w:rPr>
              <w:t xml:space="preserve">Lutningsförhållanden </w:t>
            </w:r>
          </w:p>
        </w:tc>
      </w:tr>
      <w:tr w:rsidR="00F07675" w:rsidRPr="00024696" w:rsidTr="001C0927">
        <w:trPr>
          <w:trHeight w:val="209"/>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F07675" w:rsidRPr="00024696" w:rsidRDefault="00F07675" w:rsidP="001C0927">
            <w:pPr>
              <w:spacing w:after="0" w:line="240" w:lineRule="auto"/>
              <w:jc w:val="left"/>
              <w:rPr>
                <w:rFonts w:ascii="Calibri" w:eastAsia="Times New Roman" w:hAnsi="Calibri" w:cs="Times New Roman"/>
                <w:color w:val="000000"/>
                <w:sz w:val="22"/>
                <w:lang w:val="sv-SE" w:eastAsia="sv-SE"/>
              </w:rPr>
            </w:pPr>
            <w:r w:rsidRPr="00024696">
              <w:rPr>
                <w:rFonts w:ascii="Calibri" w:eastAsia="Times New Roman" w:hAnsi="Calibri" w:cs="Times New Roman"/>
                <w:color w:val="000000"/>
                <w:sz w:val="22"/>
                <w:lang w:val="sv-SE" w:eastAsia="sv-SE"/>
              </w:rPr>
              <w:t>KM 0+000 till KM 0+700</w:t>
            </w:r>
          </w:p>
        </w:tc>
        <w:tc>
          <w:tcPr>
            <w:tcW w:w="3288" w:type="dxa"/>
            <w:tcBorders>
              <w:top w:val="nil"/>
              <w:left w:val="nil"/>
              <w:bottom w:val="single" w:sz="4" w:space="0" w:color="auto"/>
              <w:right w:val="single" w:sz="4" w:space="0" w:color="auto"/>
            </w:tcBorders>
            <w:shd w:val="clear" w:color="auto" w:fill="auto"/>
            <w:noWrap/>
            <w:hideMark/>
          </w:tcPr>
          <w:p w:rsidR="00F07675" w:rsidRPr="00024696" w:rsidRDefault="00F07675" w:rsidP="001C0927">
            <w:pPr>
              <w:spacing w:after="0" w:line="240" w:lineRule="auto"/>
              <w:jc w:val="center"/>
              <w:rPr>
                <w:rFonts w:ascii="Calibri" w:eastAsia="Times New Roman" w:hAnsi="Calibri" w:cs="Times New Roman"/>
                <w:color w:val="000000"/>
                <w:sz w:val="22"/>
                <w:lang w:val="sv-SE" w:eastAsia="sv-SE"/>
              </w:rPr>
            </w:pPr>
            <w:proofErr w:type="gramStart"/>
            <w:r>
              <w:rPr>
                <w:rFonts w:ascii="Calibri" w:eastAsia="Times New Roman" w:hAnsi="Calibri" w:cs="Times New Roman"/>
                <w:color w:val="000000"/>
                <w:sz w:val="22"/>
                <w:lang w:val="sv-SE" w:eastAsia="sv-SE"/>
              </w:rPr>
              <w:t>13‰</w:t>
            </w:r>
            <w:proofErr w:type="gramEnd"/>
            <w:r>
              <w:rPr>
                <w:rFonts w:ascii="Calibri" w:eastAsia="Times New Roman" w:hAnsi="Calibri" w:cs="Times New Roman"/>
                <w:color w:val="000000"/>
                <w:sz w:val="22"/>
                <w:lang w:val="sv-SE" w:eastAsia="sv-SE"/>
              </w:rPr>
              <w:t xml:space="preserve"> till 18</w:t>
            </w:r>
            <w:r w:rsidRPr="00024696">
              <w:rPr>
                <w:rFonts w:ascii="Calibri" w:eastAsia="Times New Roman" w:hAnsi="Calibri" w:cs="Times New Roman"/>
                <w:color w:val="000000"/>
                <w:sz w:val="22"/>
                <w:lang w:val="sv-SE" w:eastAsia="sv-SE"/>
              </w:rPr>
              <w:t>‰</w:t>
            </w:r>
          </w:p>
        </w:tc>
      </w:tr>
      <w:tr w:rsidR="00F07675" w:rsidRPr="00024696" w:rsidTr="001C0927">
        <w:trPr>
          <w:trHeight w:val="209"/>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F07675" w:rsidRPr="00024696" w:rsidRDefault="00F07675" w:rsidP="001C0927">
            <w:pPr>
              <w:spacing w:after="0" w:line="240" w:lineRule="auto"/>
              <w:jc w:val="left"/>
              <w:rPr>
                <w:rFonts w:ascii="Calibri" w:eastAsia="Times New Roman" w:hAnsi="Calibri" w:cs="Times New Roman"/>
                <w:color w:val="000000"/>
                <w:sz w:val="22"/>
                <w:lang w:val="sv-SE" w:eastAsia="sv-SE"/>
              </w:rPr>
            </w:pPr>
            <w:r w:rsidRPr="00024696">
              <w:rPr>
                <w:rFonts w:ascii="Calibri" w:eastAsia="Times New Roman" w:hAnsi="Calibri" w:cs="Times New Roman"/>
                <w:color w:val="000000"/>
                <w:sz w:val="22"/>
                <w:lang w:val="sv-SE" w:eastAsia="sv-SE"/>
              </w:rPr>
              <w:t>KM 0+700 till KM 1+300</w:t>
            </w:r>
          </w:p>
        </w:tc>
        <w:tc>
          <w:tcPr>
            <w:tcW w:w="3288" w:type="dxa"/>
            <w:tcBorders>
              <w:top w:val="nil"/>
              <w:left w:val="nil"/>
              <w:bottom w:val="single" w:sz="4" w:space="0" w:color="auto"/>
              <w:right w:val="single" w:sz="4" w:space="0" w:color="auto"/>
            </w:tcBorders>
            <w:shd w:val="clear" w:color="auto" w:fill="auto"/>
            <w:noWrap/>
            <w:hideMark/>
          </w:tcPr>
          <w:p w:rsidR="00F07675" w:rsidRPr="00024696" w:rsidRDefault="00F07675" w:rsidP="001C0927">
            <w:pPr>
              <w:spacing w:after="0" w:line="240" w:lineRule="auto"/>
              <w:jc w:val="center"/>
              <w:rPr>
                <w:rFonts w:ascii="Calibri" w:eastAsia="Times New Roman" w:hAnsi="Calibri" w:cs="Times New Roman"/>
                <w:color w:val="000000"/>
                <w:sz w:val="22"/>
                <w:lang w:val="sv-SE" w:eastAsia="sv-SE"/>
              </w:rPr>
            </w:pPr>
            <w:proofErr w:type="gramStart"/>
            <w:r w:rsidRPr="00024696">
              <w:rPr>
                <w:rFonts w:ascii="Calibri" w:eastAsia="Times New Roman" w:hAnsi="Calibri" w:cs="Times New Roman"/>
                <w:color w:val="000000"/>
                <w:sz w:val="22"/>
                <w:lang w:val="sv-SE" w:eastAsia="sv-SE"/>
              </w:rPr>
              <w:t>16‰</w:t>
            </w:r>
            <w:proofErr w:type="gramEnd"/>
            <w:r w:rsidRPr="00024696">
              <w:rPr>
                <w:rFonts w:ascii="Calibri" w:eastAsia="Times New Roman" w:hAnsi="Calibri" w:cs="Times New Roman"/>
                <w:color w:val="000000"/>
                <w:sz w:val="22"/>
                <w:lang w:val="sv-SE" w:eastAsia="sv-SE"/>
              </w:rPr>
              <w:t xml:space="preserve"> till 24‰</w:t>
            </w:r>
          </w:p>
        </w:tc>
      </w:tr>
      <w:tr w:rsidR="00F07675" w:rsidRPr="00024696" w:rsidTr="001C0927">
        <w:trPr>
          <w:trHeight w:val="209"/>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F07675" w:rsidRPr="00024696" w:rsidRDefault="00F07675" w:rsidP="001C0927">
            <w:pPr>
              <w:spacing w:after="0" w:line="240" w:lineRule="auto"/>
              <w:jc w:val="left"/>
              <w:rPr>
                <w:rFonts w:ascii="Calibri" w:eastAsia="Times New Roman" w:hAnsi="Calibri" w:cs="Times New Roman"/>
                <w:color w:val="000000"/>
                <w:sz w:val="22"/>
                <w:lang w:val="sv-SE" w:eastAsia="sv-SE"/>
              </w:rPr>
            </w:pPr>
            <w:r w:rsidRPr="00024696">
              <w:rPr>
                <w:rFonts w:ascii="Calibri" w:eastAsia="Times New Roman" w:hAnsi="Calibri" w:cs="Times New Roman"/>
                <w:color w:val="000000"/>
                <w:sz w:val="22"/>
                <w:lang w:val="sv-SE" w:eastAsia="sv-SE"/>
              </w:rPr>
              <w:t>KM 1+300 till KM 2+600</w:t>
            </w:r>
          </w:p>
        </w:tc>
        <w:tc>
          <w:tcPr>
            <w:tcW w:w="3288" w:type="dxa"/>
            <w:tcBorders>
              <w:top w:val="nil"/>
              <w:left w:val="nil"/>
              <w:bottom w:val="single" w:sz="4" w:space="0" w:color="auto"/>
              <w:right w:val="single" w:sz="4" w:space="0" w:color="auto"/>
            </w:tcBorders>
            <w:shd w:val="clear" w:color="auto" w:fill="auto"/>
            <w:noWrap/>
            <w:hideMark/>
          </w:tcPr>
          <w:p w:rsidR="00F07675" w:rsidRPr="00024696" w:rsidRDefault="00F07675" w:rsidP="001C0927">
            <w:pPr>
              <w:spacing w:after="0" w:line="240" w:lineRule="auto"/>
              <w:jc w:val="center"/>
              <w:rPr>
                <w:rFonts w:ascii="Calibri" w:eastAsia="Times New Roman" w:hAnsi="Calibri" w:cs="Times New Roman"/>
                <w:color w:val="000000"/>
                <w:sz w:val="22"/>
                <w:lang w:val="sv-SE" w:eastAsia="sv-SE"/>
              </w:rPr>
            </w:pPr>
            <w:proofErr w:type="gramStart"/>
            <w:r>
              <w:rPr>
                <w:rFonts w:ascii="Calibri" w:eastAsia="Times New Roman" w:hAnsi="Calibri" w:cs="Times New Roman"/>
                <w:color w:val="000000"/>
                <w:sz w:val="22"/>
                <w:lang w:val="sv-SE" w:eastAsia="sv-SE"/>
              </w:rPr>
              <w:t>0</w:t>
            </w:r>
            <w:r w:rsidRPr="00024696">
              <w:rPr>
                <w:rFonts w:ascii="Calibri" w:eastAsia="Times New Roman" w:hAnsi="Calibri" w:cs="Times New Roman"/>
                <w:color w:val="000000"/>
                <w:sz w:val="22"/>
                <w:lang w:val="sv-SE" w:eastAsia="sv-SE"/>
              </w:rPr>
              <w:t>‰</w:t>
            </w:r>
            <w:proofErr w:type="gramEnd"/>
            <w:r w:rsidRPr="00024696">
              <w:rPr>
                <w:rFonts w:ascii="Calibri" w:eastAsia="Times New Roman" w:hAnsi="Calibri" w:cs="Times New Roman"/>
                <w:color w:val="000000"/>
                <w:sz w:val="22"/>
                <w:lang w:val="sv-SE" w:eastAsia="sv-SE"/>
              </w:rPr>
              <w:t xml:space="preserve"> till 8‰</w:t>
            </w:r>
          </w:p>
        </w:tc>
      </w:tr>
      <w:tr w:rsidR="00F07675" w:rsidRPr="00024696" w:rsidTr="001C0927">
        <w:trPr>
          <w:trHeight w:val="209"/>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F07675" w:rsidRPr="00024696" w:rsidRDefault="00F07675" w:rsidP="001C0927">
            <w:pPr>
              <w:spacing w:after="0" w:line="240" w:lineRule="auto"/>
              <w:jc w:val="left"/>
              <w:rPr>
                <w:rFonts w:ascii="Calibri" w:eastAsia="Times New Roman" w:hAnsi="Calibri" w:cs="Times New Roman"/>
                <w:color w:val="000000"/>
                <w:sz w:val="22"/>
                <w:lang w:val="sv-SE" w:eastAsia="sv-SE"/>
              </w:rPr>
            </w:pPr>
            <w:r w:rsidRPr="00024696">
              <w:rPr>
                <w:rFonts w:ascii="Calibri" w:eastAsia="Times New Roman" w:hAnsi="Calibri" w:cs="Times New Roman"/>
                <w:color w:val="000000"/>
                <w:sz w:val="22"/>
                <w:lang w:val="sv-SE" w:eastAsia="sv-SE"/>
              </w:rPr>
              <w:t>KM 2+600 till KM 3+400</w:t>
            </w:r>
          </w:p>
        </w:tc>
        <w:tc>
          <w:tcPr>
            <w:tcW w:w="3288" w:type="dxa"/>
            <w:tcBorders>
              <w:top w:val="nil"/>
              <w:left w:val="nil"/>
              <w:bottom w:val="single" w:sz="4" w:space="0" w:color="auto"/>
              <w:right w:val="single" w:sz="4" w:space="0" w:color="auto"/>
            </w:tcBorders>
            <w:shd w:val="clear" w:color="auto" w:fill="auto"/>
            <w:noWrap/>
            <w:hideMark/>
          </w:tcPr>
          <w:p w:rsidR="00F07675" w:rsidRPr="00024696" w:rsidRDefault="00F07675" w:rsidP="001C0927">
            <w:pPr>
              <w:spacing w:after="0" w:line="240" w:lineRule="auto"/>
              <w:jc w:val="center"/>
              <w:rPr>
                <w:rFonts w:ascii="Calibri" w:eastAsia="Times New Roman" w:hAnsi="Calibri" w:cs="Times New Roman"/>
                <w:color w:val="000000"/>
                <w:sz w:val="22"/>
                <w:lang w:val="sv-SE" w:eastAsia="sv-SE"/>
              </w:rPr>
            </w:pPr>
            <w:r>
              <w:rPr>
                <w:rFonts w:ascii="Calibri" w:eastAsia="Times New Roman" w:hAnsi="Calibri" w:cs="Times New Roman"/>
                <w:color w:val="000000"/>
                <w:sz w:val="22"/>
                <w:lang w:val="sv-SE" w:eastAsia="sv-SE"/>
              </w:rPr>
              <w:t xml:space="preserve">  </w:t>
            </w:r>
            <w:proofErr w:type="gramStart"/>
            <w:r w:rsidRPr="00024696">
              <w:rPr>
                <w:rFonts w:ascii="Calibri" w:eastAsia="Times New Roman" w:hAnsi="Calibri" w:cs="Times New Roman"/>
                <w:color w:val="000000"/>
                <w:sz w:val="22"/>
                <w:lang w:val="sv-SE" w:eastAsia="sv-SE"/>
              </w:rPr>
              <w:t>8‰</w:t>
            </w:r>
            <w:proofErr w:type="gramEnd"/>
            <w:r w:rsidRPr="00024696">
              <w:rPr>
                <w:rFonts w:ascii="Calibri" w:eastAsia="Times New Roman" w:hAnsi="Calibri" w:cs="Times New Roman"/>
                <w:color w:val="000000"/>
                <w:sz w:val="22"/>
                <w:lang w:val="sv-SE" w:eastAsia="sv-SE"/>
              </w:rPr>
              <w:t xml:space="preserve"> till 17‰</w:t>
            </w:r>
          </w:p>
        </w:tc>
      </w:tr>
      <w:tr w:rsidR="00F07675" w:rsidRPr="00024696" w:rsidTr="001C0927">
        <w:trPr>
          <w:trHeight w:val="209"/>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F07675" w:rsidRPr="00024696" w:rsidRDefault="00F07675" w:rsidP="001C0927">
            <w:pPr>
              <w:spacing w:after="0" w:line="240" w:lineRule="auto"/>
              <w:jc w:val="left"/>
              <w:rPr>
                <w:rFonts w:ascii="Calibri" w:eastAsia="Times New Roman" w:hAnsi="Calibri" w:cs="Times New Roman"/>
                <w:color w:val="000000"/>
                <w:sz w:val="22"/>
                <w:lang w:val="sv-SE" w:eastAsia="sv-SE"/>
              </w:rPr>
            </w:pPr>
            <w:r w:rsidRPr="00024696">
              <w:rPr>
                <w:rFonts w:ascii="Calibri" w:eastAsia="Times New Roman" w:hAnsi="Calibri" w:cs="Times New Roman"/>
                <w:color w:val="000000"/>
                <w:sz w:val="22"/>
                <w:lang w:val="sv-SE" w:eastAsia="sv-SE"/>
              </w:rPr>
              <w:t>KM 3+400 till KM 6+500</w:t>
            </w:r>
          </w:p>
        </w:tc>
        <w:tc>
          <w:tcPr>
            <w:tcW w:w="3288" w:type="dxa"/>
            <w:tcBorders>
              <w:top w:val="nil"/>
              <w:left w:val="nil"/>
              <w:bottom w:val="single" w:sz="4" w:space="0" w:color="auto"/>
              <w:right w:val="single" w:sz="4" w:space="0" w:color="auto"/>
            </w:tcBorders>
            <w:shd w:val="clear" w:color="auto" w:fill="auto"/>
            <w:noWrap/>
            <w:hideMark/>
          </w:tcPr>
          <w:p w:rsidR="00F07675" w:rsidRPr="00024696" w:rsidRDefault="00F07675" w:rsidP="001C0927">
            <w:pPr>
              <w:spacing w:after="0" w:line="240" w:lineRule="auto"/>
              <w:jc w:val="center"/>
              <w:rPr>
                <w:rFonts w:ascii="Calibri" w:eastAsia="Times New Roman" w:hAnsi="Calibri" w:cs="Times New Roman"/>
                <w:color w:val="000000"/>
                <w:sz w:val="22"/>
                <w:lang w:val="sv-SE" w:eastAsia="sv-SE"/>
              </w:rPr>
            </w:pPr>
            <w:proofErr w:type="gramStart"/>
            <w:r>
              <w:rPr>
                <w:rFonts w:ascii="Calibri" w:eastAsia="Times New Roman" w:hAnsi="Calibri" w:cs="Times New Roman"/>
                <w:color w:val="000000"/>
                <w:sz w:val="22"/>
                <w:lang w:val="sv-SE" w:eastAsia="sv-SE"/>
              </w:rPr>
              <w:t>0</w:t>
            </w:r>
            <w:r w:rsidRPr="00024696">
              <w:rPr>
                <w:rFonts w:ascii="Calibri" w:eastAsia="Times New Roman" w:hAnsi="Calibri" w:cs="Times New Roman"/>
                <w:color w:val="000000"/>
                <w:sz w:val="22"/>
                <w:lang w:val="sv-SE" w:eastAsia="sv-SE"/>
              </w:rPr>
              <w:t>‰</w:t>
            </w:r>
            <w:proofErr w:type="gramEnd"/>
            <w:r w:rsidRPr="00024696">
              <w:rPr>
                <w:rFonts w:ascii="Calibri" w:eastAsia="Times New Roman" w:hAnsi="Calibri" w:cs="Times New Roman"/>
                <w:color w:val="000000"/>
                <w:sz w:val="22"/>
                <w:lang w:val="sv-SE" w:eastAsia="sv-SE"/>
              </w:rPr>
              <w:t xml:space="preserve"> till 8‰</w:t>
            </w:r>
          </w:p>
        </w:tc>
      </w:tr>
      <w:tr w:rsidR="00F07675" w:rsidRPr="00024696" w:rsidTr="001C0927">
        <w:trPr>
          <w:trHeight w:val="209"/>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F07675" w:rsidRPr="00024696" w:rsidRDefault="00F07675" w:rsidP="001C0927">
            <w:pPr>
              <w:spacing w:after="0" w:line="240" w:lineRule="auto"/>
              <w:jc w:val="left"/>
              <w:rPr>
                <w:rFonts w:ascii="Calibri" w:eastAsia="Times New Roman" w:hAnsi="Calibri" w:cs="Times New Roman"/>
                <w:color w:val="000000"/>
                <w:sz w:val="22"/>
                <w:lang w:val="sv-SE" w:eastAsia="sv-SE"/>
              </w:rPr>
            </w:pPr>
            <w:r w:rsidRPr="00024696">
              <w:rPr>
                <w:rFonts w:ascii="Calibri" w:eastAsia="Times New Roman" w:hAnsi="Calibri" w:cs="Times New Roman"/>
                <w:color w:val="000000"/>
                <w:sz w:val="22"/>
                <w:lang w:val="sv-SE" w:eastAsia="sv-SE"/>
              </w:rPr>
              <w:t>KM 6+500 till KM 8+100</w:t>
            </w:r>
          </w:p>
        </w:tc>
        <w:tc>
          <w:tcPr>
            <w:tcW w:w="3288" w:type="dxa"/>
            <w:tcBorders>
              <w:top w:val="nil"/>
              <w:left w:val="nil"/>
              <w:bottom w:val="single" w:sz="4" w:space="0" w:color="auto"/>
              <w:right w:val="single" w:sz="4" w:space="0" w:color="auto"/>
            </w:tcBorders>
            <w:shd w:val="clear" w:color="auto" w:fill="auto"/>
            <w:noWrap/>
            <w:hideMark/>
          </w:tcPr>
          <w:p w:rsidR="00F07675" w:rsidRPr="00024696" w:rsidRDefault="00F07675" w:rsidP="001C0927">
            <w:pPr>
              <w:spacing w:after="0" w:line="240" w:lineRule="auto"/>
              <w:jc w:val="center"/>
              <w:rPr>
                <w:rFonts w:ascii="Calibri" w:eastAsia="Times New Roman" w:hAnsi="Calibri" w:cs="Times New Roman"/>
                <w:color w:val="000000"/>
                <w:sz w:val="22"/>
                <w:lang w:val="sv-SE" w:eastAsia="sv-SE"/>
              </w:rPr>
            </w:pPr>
            <w:r>
              <w:rPr>
                <w:rFonts w:ascii="Calibri" w:eastAsia="Times New Roman" w:hAnsi="Calibri" w:cs="Times New Roman"/>
                <w:color w:val="000000"/>
                <w:sz w:val="22"/>
                <w:lang w:val="sv-SE" w:eastAsia="sv-SE"/>
              </w:rPr>
              <w:t xml:space="preserve">  </w:t>
            </w:r>
            <w:proofErr w:type="gramStart"/>
            <w:r w:rsidRPr="00024696">
              <w:rPr>
                <w:rFonts w:ascii="Calibri" w:eastAsia="Times New Roman" w:hAnsi="Calibri" w:cs="Times New Roman"/>
                <w:color w:val="000000"/>
                <w:sz w:val="22"/>
                <w:lang w:val="sv-SE" w:eastAsia="sv-SE"/>
              </w:rPr>
              <w:t>2‰</w:t>
            </w:r>
            <w:proofErr w:type="gramEnd"/>
            <w:r w:rsidRPr="00024696">
              <w:rPr>
                <w:rFonts w:ascii="Calibri" w:eastAsia="Times New Roman" w:hAnsi="Calibri" w:cs="Times New Roman"/>
                <w:color w:val="000000"/>
                <w:sz w:val="22"/>
                <w:lang w:val="sv-SE" w:eastAsia="sv-SE"/>
              </w:rPr>
              <w:t xml:space="preserve"> till 16‰</w:t>
            </w:r>
          </w:p>
        </w:tc>
      </w:tr>
      <w:tr w:rsidR="00F07675" w:rsidRPr="00024696" w:rsidTr="001C0927">
        <w:trPr>
          <w:trHeight w:val="131"/>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F07675" w:rsidRPr="00024696" w:rsidRDefault="00F07675" w:rsidP="001C0927">
            <w:pPr>
              <w:spacing w:after="0" w:line="240" w:lineRule="auto"/>
              <w:jc w:val="left"/>
              <w:rPr>
                <w:rFonts w:ascii="Calibri" w:eastAsia="Times New Roman" w:hAnsi="Calibri" w:cs="Times New Roman"/>
                <w:color w:val="000000"/>
                <w:sz w:val="22"/>
                <w:lang w:val="sv-SE" w:eastAsia="sv-SE"/>
              </w:rPr>
            </w:pPr>
            <w:r w:rsidRPr="00024696">
              <w:rPr>
                <w:rFonts w:ascii="Calibri" w:eastAsia="Times New Roman" w:hAnsi="Calibri" w:cs="Times New Roman"/>
                <w:color w:val="000000"/>
                <w:sz w:val="22"/>
                <w:lang w:val="sv-SE" w:eastAsia="sv-SE"/>
              </w:rPr>
              <w:t>KM 8+100 till KM 8+700</w:t>
            </w:r>
          </w:p>
        </w:tc>
        <w:tc>
          <w:tcPr>
            <w:tcW w:w="3288" w:type="dxa"/>
            <w:tcBorders>
              <w:top w:val="nil"/>
              <w:left w:val="nil"/>
              <w:bottom w:val="single" w:sz="4" w:space="0" w:color="auto"/>
              <w:right w:val="single" w:sz="4" w:space="0" w:color="auto"/>
            </w:tcBorders>
            <w:shd w:val="clear" w:color="auto" w:fill="auto"/>
            <w:noWrap/>
            <w:hideMark/>
          </w:tcPr>
          <w:p w:rsidR="00F07675" w:rsidRPr="00024696" w:rsidRDefault="00F07675" w:rsidP="001C0927">
            <w:pPr>
              <w:spacing w:after="0" w:line="240" w:lineRule="auto"/>
              <w:jc w:val="center"/>
              <w:rPr>
                <w:rFonts w:ascii="Calibri" w:eastAsia="Times New Roman" w:hAnsi="Calibri" w:cs="Times New Roman"/>
                <w:color w:val="000000"/>
                <w:sz w:val="22"/>
                <w:lang w:val="sv-SE" w:eastAsia="sv-SE"/>
              </w:rPr>
            </w:pPr>
            <w:proofErr w:type="gramStart"/>
            <w:r>
              <w:rPr>
                <w:rFonts w:ascii="Calibri" w:eastAsia="Times New Roman" w:hAnsi="Calibri" w:cs="Times New Roman"/>
                <w:color w:val="000000"/>
                <w:sz w:val="22"/>
                <w:lang w:val="sv-SE" w:eastAsia="sv-SE"/>
              </w:rPr>
              <w:t>0</w:t>
            </w:r>
            <w:r w:rsidRPr="00024696">
              <w:rPr>
                <w:rFonts w:ascii="Calibri" w:eastAsia="Times New Roman" w:hAnsi="Calibri" w:cs="Times New Roman"/>
                <w:color w:val="000000"/>
                <w:sz w:val="22"/>
                <w:lang w:val="sv-SE" w:eastAsia="sv-SE"/>
              </w:rPr>
              <w:t>‰</w:t>
            </w:r>
            <w:proofErr w:type="gramEnd"/>
            <w:r w:rsidRPr="00024696">
              <w:rPr>
                <w:rFonts w:ascii="Calibri" w:eastAsia="Times New Roman" w:hAnsi="Calibri" w:cs="Times New Roman"/>
                <w:color w:val="000000"/>
                <w:sz w:val="22"/>
                <w:lang w:val="sv-SE" w:eastAsia="sv-SE"/>
              </w:rPr>
              <w:t xml:space="preserve"> till 4‰</w:t>
            </w:r>
          </w:p>
        </w:tc>
      </w:tr>
    </w:tbl>
    <w:p w:rsidR="00F07675" w:rsidRDefault="00F07675" w:rsidP="00F07675">
      <w:pPr>
        <w:rPr>
          <w:lang w:val="sv-SE"/>
        </w:rPr>
      </w:pPr>
    </w:p>
    <w:p w:rsidR="00F07675" w:rsidRDefault="00F07675" w:rsidP="00F07675">
      <w:proofErr w:type="spellStart"/>
      <w:r>
        <w:t>Backenspåret</w:t>
      </w:r>
      <w:proofErr w:type="spellEnd"/>
      <w:r>
        <w:t xml:space="preserve"> </w:t>
      </w:r>
      <w:proofErr w:type="spellStart"/>
      <w:r>
        <w:t>varierar</w:t>
      </w:r>
      <w:proofErr w:type="spellEnd"/>
      <w:r>
        <w:t xml:space="preserve"> </w:t>
      </w:r>
      <w:proofErr w:type="spellStart"/>
      <w:r>
        <w:t>mellan</w:t>
      </w:r>
      <w:proofErr w:type="spellEnd"/>
      <w:r>
        <w:t xml:space="preserve"> 0‰ </w:t>
      </w:r>
      <w:proofErr w:type="spellStart"/>
      <w:r>
        <w:t>till</w:t>
      </w:r>
      <w:proofErr w:type="spellEnd"/>
      <w:r>
        <w:t xml:space="preserve"> 5‰.</w:t>
      </w:r>
    </w:p>
    <w:tbl>
      <w:tblPr>
        <w:tblW w:w="4320" w:type="dxa"/>
        <w:tblInd w:w="75" w:type="dxa"/>
        <w:tblCellMar>
          <w:left w:w="70" w:type="dxa"/>
          <w:right w:w="70" w:type="dxa"/>
        </w:tblCellMar>
        <w:tblLook w:val="04A0" w:firstRow="1" w:lastRow="0" w:firstColumn="1" w:lastColumn="0" w:noHBand="0" w:noVBand="1"/>
      </w:tblPr>
      <w:tblGrid>
        <w:gridCol w:w="2160"/>
        <w:gridCol w:w="2160"/>
      </w:tblGrid>
      <w:tr w:rsidR="00640CBB" w:rsidRPr="00640CBB" w:rsidTr="00640CBB">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0CBB" w:rsidRPr="00640CBB" w:rsidRDefault="00640CBB" w:rsidP="00640CBB">
            <w:pPr>
              <w:spacing w:after="0" w:line="240" w:lineRule="auto"/>
              <w:jc w:val="center"/>
              <w:rPr>
                <w:rFonts w:ascii="Calibri" w:eastAsia="Times New Roman" w:hAnsi="Calibri" w:cs="Times New Roman"/>
                <w:b/>
                <w:bCs/>
                <w:color w:val="000000"/>
                <w:sz w:val="22"/>
                <w:lang w:val="sv-SE" w:eastAsia="sv-SE"/>
              </w:rPr>
            </w:pPr>
            <w:r w:rsidRPr="00640CBB">
              <w:rPr>
                <w:rFonts w:ascii="Calibri" w:eastAsia="Times New Roman" w:hAnsi="Calibri" w:cs="Times New Roman"/>
                <w:b/>
                <w:bCs/>
                <w:color w:val="000000"/>
                <w:sz w:val="22"/>
                <w:lang w:val="sv-SE" w:eastAsia="sv-SE"/>
              </w:rPr>
              <w:t>Bandel</w:t>
            </w:r>
            <w:r w:rsidR="00F07675">
              <w:rPr>
                <w:rFonts w:ascii="Calibri" w:eastAsia="Times New Roman" w:hAnsi="Calibri" w:cs="Times New Roman"/>
                <w:b/>
                <w:bCs/>
                <w:color w:val="000000"/>
                <w:sz w:val="22"/>
                <w:lang w:val="sv-SE" w:eastAsia="sv-SE"/>
              </w:rPr>
              <w:t>, Piteå Hamn</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640CBB" w:rsidRPr="00640CBB" w:rsidRDefault="00640CBB" w:rsidP="00640CBB">
            <w:pPr>
              <w:spacing w:after="0" w:line="240" w:lineRule="auto"/>
              <w:jc w:val="center"/>
              <w:rPr>
                <w:rFonts w:ascii="Calibri" w:eastAsia="Times New Roman" w:hAnsi="Calibri" w:cs="Times New Roman"/>
                <w:b/>
                <w:bCs/>
                <w:color w:val="000000"/>
                <w:sz w:val="22"/>
                <w:lang w:val="sv-SE" w:eastAsia="sv-SE"/>
              </w:rPr>
            </w:pPr>
            <w:r w:rsidRPr="00640CBB">
              <w:rPr>
                <w:rFonts w:ascii="Calibri" w:eastAsia="Times New Roman" w:hAnsi="Calibri" w:cs="Times New Roman"/>
                <w:b/>
                <w:bCs/>
                <w:color w:val="000000"/>
                <w:sz w:val="22"/>
                <w:lang w:val="sv-SE" w:eastAsia="sv-SE"/>
              </w:rPr>
              <w:t xml:space="preserve">Lutningsförhållanden </w:t>
            </w:r>
          </w:p>
        </w:tc>
      </w:tr>
      <w:tr w:rsidR="00640CBB" w:rsidRPr="00640CBB" w:rsidTr="00640CBB">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640CBB" w:rsidRPr="00640CBB" w:rsidRDefault="00640CBB" w:rsidP="00640CBB">
            <w:pPr>
              <w:spacing w:after="0" w:line="240" w:lineRule="auto"/>
              <w:jc w:val="left"/>
              <w:rPr>
                <w:rFonts w:ascii="Calibri" w:eastAsia="Times New Roman" w:hAnsi="Calibri" w:cs="Times New Roman"/>
                <w:color w:val="000000"/>
                <w:sz w:val="22"/>
                <w:lang w:val="sv-SE" w:eastAsia="sv-SE"/>
              </w:rPr>
            </w:pPr>
            <w:r w:rsidRPr="00640CBB">
              <w:rPr>
                <w:rFonts w:ascii="Calibri" w:eastAsia="Times New Roman" w:hAnsi="Calibri" w:cs="Times New Roman"/>
                <w:color w:val="000000"/>
                <w:sz w:val="22"/>
                <w:lang w:val="sv-SE" w:eastAsia="sv-SE"/>
              </w:rPr>
              <w:t>Spår 1</w:t>
            </w:r>
          </w:p>
        </w:tc>
        <w:tc>
          <w:tcPr>
            <w:tcW w:w="2160" w:type="dxa"/>
            <w:tcBorders>
              <w:top w:val="nil"/>
              <w:left w:val="nil"/>
              <w:bottom w:val="single" w:sz="4" w:space="0" w:color="auto"/>
              <w:right w:val="single" w:sz="4" w:space="0" w:color="auto"/>
            </w:tcBorders>
            <w:shd w:val="clear" w:color="auto" w:fill="auto"/>
            <w:noWrap/>
            <w:vAlign w:val="center"/>
            <w:hideMark/>
          </w:tcPr>
          <w:p w:rsidR="00640CBB" w:rsidRPr="00640CBB" w:rsidRDefault="00640CBB" w:rsidP="00640CBB">
            <w:pPr>
              <w:spacing w:after="0" w:line="240" w:lineRule="auto"/>
              <w:jc w:val="center"/>
              <w:rPr>
                <w:rFonts w:ascii="Calibri" w:eastAsia="Times New Roman" w:hAnsi="Calibri" w:cs="Times New Roman"/>
                <w:color w:val="000000"/>
                <w:sz w:val="22"/>
                <w:lang w:val="sv-SE" w:eastAsia="sv-SE"/>
              </w:rPr>
            </w:pPr>
            <w:proofErr w:type="gramStart"/>
            <w:r w:rsidRPr="00640CBB">
              <w:rPr>
                <w:rFonts w:ascii="Calibri" w:eastAsia="Times New Roman" w:hAnsi="Calibri" w:cs="Times New Roman"/>
                <w:color w:val="000000"/>
                <w:sz w:val="22"/>
                <w:lang w:val="sv-SE" w:eastAsia="sv-SE"/>
              </w:rPr>
              <w:t>4‰</w:t>
            </w:r>
            <w:proofErr w:type="gramEnd"/>
          </w:p>
        </w:tc>
      </w:tr>
      <w:tr w:rsidR="00640CBB" w:rsidRPr="00640CBB" w:rsidTr="00640CBB">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640CBB" w:rsidRPr="00640CBB" w:rsidRDefault="00640CBB" w:rsidP="00640CBB">
            <w:pPr>
              <w:spacing w:after="0" w:line="240" w:lineRule="auto"/>
              <w:jc w:val="left"/>
              <w:rPr>
                <w:rFonts w:ascii="Calibri" w:eastAsia="Times New Roman" w:hAnsi="Calibri" w:cs="Times New Roman"/>
                <w:color w:val="000000"/>
                <w:sz w:val="22"/>
                <w:lang w:val="sv-SE" w:eastAsia="sv-SE"/>
              </w:rPr>
            </w:pPr>
            <w:r w:rsidRPr="00640CBB">
              <w:rPr>
                <w:rFonts w:ascii="Calibri" w:eastAsia="Times New Roman" w:hAnsi="Calibri" w:cs="Times New Roman"/>
                <w:color w:val="000000"/>
                <w:sz w:val="22"/>
                <w:lang w:val="sv-SE" w:eastAsia="sv-SE"/>
              </w:rPr>
              <w:t>Spår 2</w:t>
            </w:r>
          </w:p>
        </w:tc>
        <w:tc>
          <w:tcPr>
            <w:tcW w:w="2160" w:type="dxa"/>
            <w:tcBorders>
              <w:top w:val="nil"/>
              <w:left w:val="nil"/>
              <w:bottom w:val="single" w:sz="4" w:space="0" w:color="auto"/>
              <w:right w:val="single" w:sz="4" w:space="0" w:color="auto"/>
            </w:tcBorders>
            <w:shd w:val="clear" w:color="auto" w:fill="auto"/>
            <w:noWrap/>
            <w:hideMark/>
          </w:tcPr>
          <w:p w:rsidR="00640CBB" w:rsidRPr="00640CBB" w:rsidRDefault="00640CBB" w:rsidP="00640CBB">
            <w:pPr>
              <w:spacing w:after="0" w:line="240" w:lineRule="auto"/>
              <w:jc w:val="center"/>
              <w:rPr>
                <w:rFonts w:ascii="Calibri" w:eastAsia="Times New Roman" w:hAnsi="Calibri" w:cs="Times New Roman"/>
                <w:color w:val="000000"/>
                <w:sz w:val="22"/>
                <w:lang w:val="sv-SE" w:eastAsia="sv-SE"/>
              </w:rPr>
            </w:pPr>
            <w:proofErr w:type="gramStart"/>
            <w:r w:rsidRPr="00640CBB">
              <w:rPr>
                <w:rFonts w:ascii="Calibri" w:eastAsia="Times New Roman" w:hAnsi="Calibri" w:cs="Times New Roman"/>
                <w:color w:val="000000"/>
                <w:sz w:val="22"/>
                <w:lang w:val="sv-SE" w:eastAsia="sv-SE"/>
              </w:rPr>
              <w:t>2‰</w:t>
            </w:r>
            <w:proofErr w:type="gramEnd"/>
          </w:p>
        </w:tc>
      </w:tr>
      <w:tr w:rsidR="00640CBB" w:rsidRPr="00640CBB" w:rsidTr="00640CBB">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640CBB" w:rsidRPr="00640CBB" w:rsidRDefault="00640CBB" w:rsidP="00640CBB">
            <w:pPr>
              <w:spacing w:after="0" w:line="240" w:lineRule="auto"/>
              <w:jc w:val="left"/>
              <w:rPr>
                <w:rFonts w:ascii="Calibri" w:eastAsia="Times New Roman" w:hAnsi="Calibri" w:cs="Times New Roman"/>
                <w:color w:val="000000"/>
                <w:sz w:val="22"/>
                <w:lang w:val="sv-SE" w:eastAsia="sv-SE"/>
              </w:rPr>
            </w:pPr>
            <w:r w:rsidRPr="00640CBB">
              <w:rPr>
                <w:rFonts w:ascii="Calibri" w:eastAsia="Times New Roman" w:hAnsi="Calibri" w:cs="Times New Roman"/>
                <w:color w:val="000000"/>
                <w:sz w:val="22"/>
                <w:lang w:val="sv-SE" w:eastAsia="sv-SE"/>
              </w:rPr>
              <w:t>Spår 3</w:t>
            </w:r>
          </w:p>
        </w:tc>
        <w:tc>
          <w:tcPr>
            <w:tcW w:w="2160" w:type="dxa"/>
            <w:tcBorders>
              <w:top w:val="nil"/>
              <w:left w:val="nil"/>
              <w:bottom w:val="single" w:sz="4" w:space="0" w:color="auto"/>
              <w:right w:val="single" w:sz="4" w:space="0" w:color="auto"/>
            </w:tcBorders>
            <w:shd w:val="clear" w:color="auto" w:fill="auto"/>
            <w:noWrap/>
            <w:hideMark/>
          </w:tcPr>
          <w:p w:rsidR="00640CBB" w:rsidRPr="00640CBB" w:rsidRDefault="00640CBB" w:rsidP="00640CBB">
            <w:pPr>
              <w:spacing w:after="0" w:line="240" w:lineRule="auto"/>
              <w:jc w:val="center"/>
              <w:rPr>
                <w:rFonts w:ascii="Calibri" w:eastAsia="Times New Roman" w:hAnsi="Calibri" w:cs="Times New Roman"/>
                <w:color w:val="000000"/>
                <w:sz w:val="22"/>
                <w:lang w:val="sv-SE" w:eastAsia="sv-SE"/>
              </w:rPr>
            </w:pPr>
            <w:proofErr w:type="gramStart"/>
            <w:r w:rsidRPr="00640CBB">
              <w:rPr>
                <w:rFonts w:ascii="Calibri" w:eastAsia="Times New Roman" w:hAnsi="Calibri" w:cs="Times New Roman"/>
                <w:color w:val="000000"/>
                <w:sz w:val="22"/>
                <w:lang w:val="sv-SE" w:eastAsia="sv-SE"/>
              </w:rPr>
              <w:t>4‰</w:t>
            </w:r>
            <w:proofErr w:type="gramEnd"/>
          </w:p>
        </w:tc>
      </w:tr>
      <w:tr w:rsidR="00640CBB" w:rsidRPr="00640CBB" w:rsidTr="00640CBB">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640CBB" w:rsidRPr="00640CBB" w:rsidRDefault="00640CBB" w:rsidP="00640CBB">
            <w:pPr>
              <w:spacing w:after="0" w:line="240" w:lineRule="auto"/>
              <w:jc w:val="left"/>
              <w:rPr>
                <w:rFonts w:ascii="Calibri" w:eastAsia="Times New Roman" w:hAnsi="Calibri" w:cs="Times New Roman"/>
                <w:color w:val="000000"/>
                <w:sz w:val="22"/>
                <w:lang w:val="sv-SE" w:eastAsia="sv-SE"/>
              </w:rPr>
            </w:pPr>
            <w:r w:rsidRPr="00640CBB">
              <w:rPr>
                <w:rFonts w:ascii="Calibri" w:eastAsia="Times New Roman" w:hAnsi="Calibri" w:cs="Times New Roman"/>
                <w:color w:val="000000"/>
                <w:sz w:val="22"/>
                <w:lang w:val="sv-SE" w:eastAsia="sv-SE"/>
              </w:rPr>
              <w:t>Spår 4</w:t>
            </w:r>
          </w:p>
        </w:tc>
        <w:tc>
          <w:tcPr>
            <w:tcW w:w="2160" w:type="dxa"/>
            <w:tcBorders>
              <w:top w:val="nil"/>
              <w:left w:val="nil"/>
              <w:bottom w:val="single" w:sz="4" w:space="0" w:color="auto"/>
              <w:right w:val="single" w:sz="4" w:space="0" w:color="auto"/>
            </w:tcBorders>
            <w:shd w:val="clear" w:color="auto" w:fill="auto"/>
            <w:noWrap/>
            <w:hideMark/>
          </w:tcPr>
          <w:p w:rsidR="00640CBB" w:rsidRPr="00640CBB" w:rsidRDefault="00640CBB" w:rsidP="00640CBB">
            <w:pPr>
              <w:spacing w:after="0" w:line="240" w:lineRule="auto"/>
              <w:jc w:val="center"/>
              <w:rPr>
                <w:rFonts w:ascii="Calibri" w:eastAsia="Times New Roman" w:hAnsi="Calibri" w:cs="Times New Roman"/>
                <w:color w:val="000000"/>
                <w:sz w:val="22"/>
                <w:lang w:val="sv-SE" w:eastAsia="sv-SE"/>
              </w:rPr>
            </w:pPr>
            <w:proofErr w:type="gramStart"/>
            <w:r w:rsidRPr="00640CBB">
              <w:rPr>
                <w:rFonts w:ascii="Calibri" w:eastAsia="Times New Roman" w:hAnsi="Calibri" w:cs="Times New Roman"/>
                <w:color w:val="000000"/>
                <w:sz w:val="22"/>
                <w:lang w:val="sv-SE" w:eastAsia="sv-SE"/>
              </w:rPr>
              <w:t>4‰</w:t>
            </w:r>
            <w:proofErr w:type="gramEnd"/>
          </w:p>
        </w:tc>
      </w:tr>
      <w:tr w:rsidR="00640CBB" w:rsidRPr="00640CBB" w:rsidTr="00640CBB">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640CBB" w:rsidRPr="00640CBB" w:rsidRDefault="00640CBB" w:rsidP="00640CBB">
            <w:pPr>
              <w:spacing w:after="0" w:line="240" w:lineRule="auto"/>
              <w:jc w:val="left"/>
              <w:rPr>
                <w:rFonts w:ascii="Calibri" w:eastAsia="Times New Roman" w:hAnsi="Calibri" w:cs="Times New Roman"/>
                <w:color w:val="000000"/>
                <w:sz w:val="22"/>
                <w:lang w:val="sv-SE" w:eastAsia="sv-SE"/>
              </w:rPr>
            </w:pPr>
            <w:r w:rsidRPr="00640CBB">
              <w:rPr>
                <w:rFonts w:ascii="Calibri" w:eastAsia="Times New Roman" w:hAnsi="Calibri" w:cs="Times New Roman"/>
                <w:color w:val="000000"/>
                <w:sz w:val="22"/>
                <w:lang w:val="sv-SE" w:eastAsia="sv-SE"/>
              </w:rPr>
              <w:t>Spår 11</w:t>
            </w:r>
          </w:p>
        </w:tc>
        <w:tc>
          <w:tcPr>
            <w:tcW w:w="2160" w:type="dxa"/>
            <w:tcBorders>
              <w:top w:val="nil"/>
              <w:left w:val="nil"/>
              <w:bottom w:val="single" w:sz="4" w:space="0" w:color="auto"/>
              <w:right w:val="single" w:sz="4" w:space="0" w:color="auto"/>
            </w:tcBorders>
            <w:shd w:val="clear" w:color="auto" w:fill="auto"/>
            <w:noWrap/>
            <w:hideMark/>
          </w:tcPr>
          <w:p w:rsidR="00640CBB" w:rsidRPr="00640CBB" w:rsidRDefault="00640CBB" w:rsidP="00640CBB">
            <w:pPr>
              <w:spacing w:after="0" w:line="240" w:lineRule="auto"/>
              <w:jc w:val="center"/>
              <w:rPr>
                <w:rFonts w:ascii="Calibri" w:eastAsia="Times New Roman" w:hAnsi="Calibri" w:cs="Times New Roman"/>
                <w:color w:val="000000"/>
                <w:sz w:val="22"/>
                <w:lang w:val="sv-SE" w:eastAsia="sv-SE"/>
              </w:rPr>
            </w:pPr>
            <w:r>
              <w:rPr>
                <w:rFonts w:ascii="Calibri" w:eastAsia="Times New Roman" w:hAnsi="Calibri" w:cs="Times New Roman"/>
                <w:color w:val="000000"/>
                <w:sz w:val="22"/>
                <w:lang w:val="sv-SE" w:eastAsia="sv-SE"/>
              </w:rPr>
              <w:t xml:space="preserve">   </w:t>
            </w:r>
            <w:r w:rsidRPr="00640CBB">
              <w:rPr>
                <w:rFonts w:ascii="Calibri" w:eastAsia="Times New Roman" w:hAnsi="Calibri" w:cs="Times New Roman"/>
                <w:color w:val="000000"/>
                <w:sz w:val="22"/>
                <w:lang w:val="sv-SE" w:eastAsia="sv-SE"/>
              </w:rPr>
              <w:t>3,</w:t>
            </w:r>
            <w:proofErr w:type="gramStart"/>
            <w:r w:rsidRPr="00640CBB">
              <w:rPr>
                <w:rFonts w:ascii="Calibri" w:eastAsia="Times New Roman" w:hAnsi="Calibri" w:cs="Times New Roman"/>
                <w:color w:val="000000"/>
                <w:sz w:val="22"/>
                <w:lang w:val="sv-SE" w:eastAsia="sv-SE"/>
              </w:rPr>
              <w:t>5‰</w:t>
            </w:r>
            <w:proofErr w:type="gramEnd"/>
          </w:p>
        </w:tc>
      </w:tr>
      <w:tr w:rsidR="00640CBB" w:rsidRPr="00640CBB" w:rsidTr="00640CBB">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640CBB" w:rsidRPr="00640CBB" w:rsidRDefault="00640CBB" w:rsidP="00640CBB">
            <w:pPr>
              <w:spacing w:after="0" w:line="240" w:lineRule="auto"/>
              <w:jc w:val="left"/>
              <w:rPr>
                <w:rFonts w:ascii="Calibri" w:eastAsia="Times New Roman" w:hAnsi="Calibri" w:cs="Times New Roman"/>
                <w:color w:val="000000"/>
                <w:sz w:val="22"/>
                <w:lang w:val="sv-SE" w:eastAsia="sv-SE"/>
              </w:rPr>
            </w:pPr>
            <w:r w:rsidRPr="00640CBB">
              <w:rPr>
                <w:rFonts w:ascii="Calibri" w:eastAsia="Times New Roman" w:hAnsi="Calibri" w:cs="Times New Roman"/>
                <w:color w:val="000000"/>
                <w:sz w:val="22"/>
                <w:lang w:val="sv-SE" w:eastAsia="sv-SE"/>
              </w:rPr>
              <w:t>Spår 12</w:t>
            </w:r>
          </w:p>
        </w:tc>
        <w:tc>
          <w:tcPr>
            <w:tcW w:w="2160" w:type="dxa"/>
            <w:tcBorders>
              <w:top w:val="nil"/>
              <w:left w:val="nil"/>
              <w:bottom w:val="single" w:sz="4" w:space="0" w:color="auto"/>
              <w:right w:val="single" w:sz="4" w:space="0" w:color="auto"/>
            </w:tcBorders>
            <w:shd w:val="clear" w:color="auto" w:fill="auto"/>
            <w:noWrap/>
            <w:hideMark/>
          </w:tcPr>
          <w:p w:rsidR="00640CBB" w:rsidRPr="00640CBB" w:rsidRDefault="00640CBB" w:rsidP="00640CBB">
            <w:pPr>
              <w:spacing w:after="0" w:line="240" w:lineRule="auto"/>
              <w:jc w:val="center"/>
              <w:rPr>
                <w:rFonts w:ascii="Calibri" w:eastAsia="Times New Roman" w:hAnsi="Calibri" w:cs="Times New Roman"/>
                <w:color w:val="000000"/>
                <w:sz w:val="22"/>
                <w:lang w:val="sv-SE" w:eastAsia="sv-SE"/>
              </w:rPr>
            </w:pPr>
            <w:r w:rsidRPr="00640CBB">
              <w:rPr>
                <w:rFonts w:ascii="Calibri" w:eastAsia="Times New Roman" w:hAnsi="Calibri" w:cs="Times New Roman"/>
                <w:color w:val="000000"/>
                <w:sz w:val="22"/>
                <w:lang w:val="sv-SE" w:eastAsia="sv-SE"/>
              </w:rPr>
              <w:t xml:space="preserve">  </w:t>
            </w:r>
            <w:r>
              <w:rPr>
                <w:rFonts w:ascii="Calibri" w:eastAsia="Times New Roman" w:hAnsi="Calibri" w:cs="Times New Roman"/>
                <w:color w:val="000000"/>
                <w:sz w:val="22"/>
                <w:lang w:val="sv-SE" w:eastAsia="sv-SE"/>
              </w:rPr>
              <w:t xml:space="preserve"> </w:t>
            </w:r>
            <w:r w:rsidRPr="00640CBB">
              <w:rPr>
                <w:rFonts w:ascii="Calibri" w:eastAsia="Times New Roman" w:hAnsi="Calibri" w:cs="Times New Roman"/>
                <w:color w:val="000000"/>
                <w:sz w:val="22"/>
                <w:lang w:val="sv-SE" w:eastAsia="sv-SE"/>
              </w:rPr>
              <w:t>5,</w:t>
            </w:r>
            <w:proofErr w:type="gramStart"/>
            <w:r w:rsidRPr="00640CBB">
              <w:rPr>
                <w:rFonts w:ascii="Calibri" w:eastAsia="Times New Roman" w:hAnsi="Calibri" w:cs="Times New Roman"/>
                <w:color w:val="000000"/>
                <w:sz w:val="22"/>
                <w:lang w:val="sv-SE" w:eastAsia="sv-SE"/>
              </w:rPr>
              <w:t>5‰</w:t>
            </w:r>
            <w:proofErr w:type="gramEnd"/>
          </w:p>
        </w:tc>
      </w:tr>
    </w:tbl>
    <w:p w:rsidR="00E2708C" w:rsidRPr="00E2708C" w:rsidRDefault="008677ED" w:rsidP="00E2708C">
      <w:pPr>
        <w:pStyle w:val="Rubrik1"/>
      </w:pPr>
      <w:bookmarkStart w:id="5" w:name="_Toc399393826"/>
      <w:r>
        <w:t>6</w:t>
      </w:r>
      <w:r w:rsidR="00F0152C">
        <w:tab/>
      </w:r>
      <w:r w:rsidR="00E2708C" w:rsidRPr="00E2708C">
        <w:t xml:space="preserve">Passage </w:t>
      </w:r>
      <w:proofErr w:type="spellStart"/>
      <w:r w:rsidR="00E2708C" w:rsidRPr="00E2708C">
        <w:t>av</w:t>
      </w:r>
      <w:proofErr w:type="spellEnd"/>
      <w:r w:rsidR="00E2708C" w:rsidRPr="00E2708C">
        <w:t xml:space="preserve"> </w:t>
      </w:r>
      <w:proofErr w:type="spellStart"/>
      <w:r w:rsidR="00E2708C" w:rsidRPr="00E2708C">
        <w:t>plankorsningar</w:t>
      </w:r>
      <w:bookmarkEnd w:id="5"/>
      <w:proofErr w:type="spellEnd"/>
    </w:p>
    <w:p w:rsidR="00131352" w:rsidRPr="00131352" w:rsidRDefault="00131352" w:rsidP="00131352">
      <w:pPr>
        <w:rPr>
          <w:lang w:val="sv-SE"/>
        </w:rPr>
      </w:pPr>
      <w:r w:rsidRPr="00131352">
        <w:rPr>
          <w:lang w:val="sv-SE"/>
        </w:rPr>
        <w:t>Vid varje passage av plankorsning skall fordonsrörelserna avstannas och vägtrafiken stoppas innan passage får ske.</w:t>
      </w:r>
    </w:p>
    <w:p w:rsidR="00131352" w:rsidRPr="00EE085F" w:rsidRDefault="008677ED" w:rsidP="00131352">
      <w:pPr>
        <w:pStyle w:val="Rubrik1"/>
      </w:pPr>
      <w:bookmarkStart w:id="6" w:name="_Toc399393827"/>
      <w:r>
        <w:t>7</w:t>
      </w:r>
      <w:r w:rsidR="00F0152C">
        <w:tab/>
      </w:r>
      <w:proofErr w:type="spellStart"/>
      <w:r w:rsidR="00131352" w:rsidRPr="00EE085F">
        <w:t>Största</w:t>
      </w:r>
      <w:proofErr w:type="spellEnd"/>
      <w:r w:rsidR="00131352" w:rsidRPr="00EE085F">
        <w:t xml:space="preserve"> </w:t>
      </w:r>
      <w:proofErr w:type="spellStart"/>
      <w:r w:rsidR="00131352" w:rsidRPr="00EE085F">
        <w:t>tillåtna</w:t>
      </w:r>
      <w:proofErr w:type="spellEnd"/>
      <w:r w:rsidR="00131352" w:rsidRPr="00EE085F">
        <w:t xml:space="preserve"> </w:t>
      </w:r>
      <w:proofErr w:type="spellStart"/>
      <w:r w:rsidR="00131352" w:rsidRPr="00EE085F">
        <w:t>axellast</w:t>
      </w:r>
      <w:bookmarkEnd w:id="6"/>
      <w:proofErr w:type="spellEnd"/>
    </w:p>
    <w:p w:rsidR="00F07675" w:rsidRDefault="00F07675" w:rsidP="00F07675">
      <w:pPr>
        <w:rPr>
          <w:lang w:val="sv-SE"/>
        </w:rPr>
      </w:pPr>
      <w:r w:rsidRPr="00131352">
        <w:rPr>
          <w:lang w:val="sv-SE"/>
        </w:rPr>
        <w:t>Den största tillåtna axellasten</w:t>
      </w:r>
      <w:r>
        <w:rPr>
          <w:lang w:val="sv-SE"/>
        </w:rPr>
        <w:t xml:space="preserve"> för spåret från växel 122 ut till Piteå Djuphamn </w:t>
      </w:r>
      <w:r w:rsidRPr="00131352">
        <w:rPr>
          <w:lang w:val="sv-SE"/>
        </w:rPr>
        <w:t>är 25 ton.</w:t>
      </w:r>
    </w:p>
    <w:p w:rsidR="00131352" w:rsidRPr="00131352" w:rsidRDefault="00F07675" w:rsidP="00F07675">
      <w:pPr>
        <w:rPr>
          <w:lang w:val="sv-SE"/>
        </w:rPr>
      </w:pPr>
      <w:r>
        <w:rPr>
          <w:lang w:val="sv-SE"/>
        </w:rPr>
        <w:t>På övriga spår är den största tillåtna axellasten 22,5 ton</w:t>
      </w:r>
      <w:r w:rsidR="00131352" w:rsidRPr="00131352">
        <w:rPr>
          <w:lang w:val="sv-SE"/>
        </w:rPr>
        <w:t>.</w:t>
      </w:r>
    </w:p>
    <w:p w:rsidR="00131352" w:rsidRPr="00131352" w:rsidRDefault="008677ED" w:rsidP="00131352">
      <w:pPr>
        <w:pStyle w:val="Rubrik1"/>
        <w:rPr>
          <w:lang w:val="sv-SE"/>
        </w:rPr>
      </w:pPr>
      <w:bookmarkStart w:id="7" w:name="_Toc399393828"/>
      <w:r>
        <w:rPr>
          <w:lang w:val="sv-SE"/>
        </w:rPr>
        <w:t>8</w:t>
      </w:r>
      <w:r w:rsidR="00F0152C">
        <w:rPr>
          <w:lang w:val="sv-SE"/>
        </w:rPr>
        <w:tab/>
      </w:r>
      <w:r w:rsidR="00131352" w:rsidRPr="00131352">
        <w:rPr>
          <w:lang w:val="sv-SE"/>
        </w:rPr>
        <w:t>Spår i ofarbart eller försvagat skick</w:t>
      </w:r>
      <w:bookmarkEnd w:id="7"/>
    </w:p>
    <w:p w:rsidR="00131352" w:rsidRPr="00131352" w:rsidRDefault="00131352" w:rsidP="00131352">
      <w:pPr>
        <w:rPr>
          <w:lang w:val="sv-SE"/>
        </w:rPr>
      </w:pPr>
      <w:r w:rsidRPr="00131352">
        <w:rPr>
          <w:lang w:val="sv-SE"/>
        </w:rPr>
        <w:t>Den som uppmärksammar fel som gör spåret ofarbart eller i försvagat skick skall anmäla detta till Tågklarera</w:t>
      </w:r>
      <w:r w:rsidR="00E2708C">
        <w:rPr>
          <w:lang w:val="sv-SE"/>
        </w:rPr>
        <w:t>ren i Boden</w:t>
      </w:r>
      <w:r w:rsidR="00E93A92">
        <w:rPr>
          <w:lang w:val="sv-SE"/>
        </w:rPr>
        <w:t>, samt infrastrukturförvaltaren enligt telefonlistan.</w:t>
      </w:r>
    </w:p>
    <w:p w:rsidR="00131352" w:rsidRPr="00131352" w:rsidRDefault="008677ED" w:rsidP="00131352">
      <w:pPr>
        <w:pStyle w:val="Rubrik1"/>
        <w:rPr>
          <w:lang w:val="sv-SE"/>
        </w:rPr>
      </w:pPr>
      <w:bookmarkStart w:id="8" w:name="_Toc399393829"/>
      <w:r>
        <w:rPr>
          <w:lang w:val="sv-SE"/>
        </w:rPr>
        <w:lastRenderedPageBreak/>
        <w:t>9</w:t>
      </w:r>
      <w:r w:rsidR="00F0152C">
        <w:rPr>
          <w:lang w:val="sv-SE"/>
        </w:rPr>
        <w:tab/>
      </w:r>
      <w:r w:rsidR="00131352" w:rsidRPr="00131352">
        <w:rPr>
          <w:lang w:val="sv-SE"/>
        </w:rPr>
        <w:t>Åtgärder vid fara</w:t>
      </w:r>
      <w:bookmarkEnd w:id="8"/>
    </w:p>
    <w:p w:rsidR="00131352" w:rsidRDefault="00131352" w:rsidP="00131352">
      <w:pPr>
        <w:rPr>
          <w:color w:val="FF0000"/>
          <w:lang w:val="sv-SE"/>
        </w:rPr>
      </w:pPr>
      <w:r w:rsidRPr="00131352">
        <w:rPr>
          <w:lang w:val="sv-SE"/>
        </w:rPr>
        <w:t xml:space="preserve">Den som vid </w:t>
      </w:r>
      <w:r w:rsidRPr="00493341">
        <w:rPr>
          <w:lang w:val="sv-SE"/>
        </w:rPr>
        <w:t>arbeten p</w:t>
      </w:r>
      <w:r w:rsidR="007B1AFB" w:rsidRPr="00493341">
        <w:rPr>
          <w:lang w:val="sv-SE"/>
        </w:rPr>
        <w:t>å Piteå Hamns</w:t>
      </w:r>
      <w:r w:rsidRPr="00493341">
        <w:rPr>
          <w:lang w:val="sv-SE"/>
        </w:rPr>
        <w:t xml:space="preserve"> spåranläggningar uppmärksammar fara för växlingsrörelse eller spåranläggning, skall</w:t>
      </w:r>
      <w:r w:rsidR="00AC195B" w:rsidRPr="00493341">
        <w:rPr>
          <w:lang w:val="sv-SE"/>
        </w:rPr>
        <w:t xml:space="preserve"> omedelbart försöka stoppa färden</w:t>
      </w:r>
      <w:r w:rsidRPr="00493341">
        <w:rPr>
          <w:lang w:val="sv-SE"/>
        </w:rPr>
        <w:t xml:space="preserve"> med rörlig stoppsignal eller annan åtgärd.</w:t>
      </w:r>
      <w:r w:rsidR="00A5405E" w:rsidRPr="00493341">
        <w:rPr>
          <w:lang w:val="sv-SE"/>
        </w:rPr>
        <w:t xml:space="preserve"> </w:t>
      </w:r>
      <w:r w:rsidR="00AC195B" w:rsidRPr="00493341">
        <w:rPr>
          <w:lang w:val="sv-SE"/>
        </w:rPr>
        <w:t>S</w:t>
      </w:r>
      <w:r w:rsidR="00E2708C">
        <w:rPr>
          <w:lang w:val="sv-SE"/>
        </w:rPr>
        <w:t>amt meddela Tågklareraren i</w:t>
      </w:r>
      <w:r w:rsidR="006C285D" w:rsidRPr="00493341">
        <w:rPr>
          <w:lang w:val="sv-SE"/>
        </w:rPr>
        <w:t xml:space="preserve"> Boden.</w:t>
      </w:r>
    </w:p>
    <w:p w:rsidR="00131352" w:rsidRPr="00131352" w:rsidRDefault="00131352" w:rsidP="00131352">
      <w:pPr>
        <w:rPr>
          <w:lang w:val="sv-SE"/>
        </w:rPr>
      </w:pPr>
      <w:r w:rsidRPr="00131352">
        <w:rPr>
          <w:lang w:val="sv-SE"/>
        </w:rPr>
        <w:t>Med fara för växlingsrörelse eller spåranläggning</w:t>
      </w:r>
      <w:r w:rsidR="006C285D">
        <w:rPr>
          <w:lang w:val="sv-SE"/>
        </w:rPr>
        <w:t xml:space="preserve"> kan</w:t>
      </w:r>
      <w:r w:rsidRPr="00131352">
        <w:rPr>
          <w:lang w:val="sv-SE"/>
        </w:rPr>
        <w:t xml:space="preserve"> avses:</w:t>
      </w:r>
    </w:p>
    <w:p w:rsidR="00131352" w:rsidRPr="00131352" w:rsidRDefault="000C2408" w:rsidP="00131352">
      <w:pPr>
        <w:pStyle w:val="Liststycke"/>
        <w:numPr>
          <w:ilvl w:val="0"/>
          <w:numId w:val="7"/>
        </w:numPr>
        <w:rPr>
          <w:lang w:val="sv-SE"/>
        </w:rPr>
      </w:pPr>
      <w:r>
        <w:rPr>
          <w:lang w:val="sv-SE"/>
        </w:rPr>
        <w:t xml:space="preserve">Last som ramlar av i </w:t>
      </w:r>
      <w:r w:rsidR="00131352" w:rsidRPr="00131352">
        <w:rPr>
          <w:lang w:val="sv-SE"/>
        </w:rPr>
        <w:t>samband med växlingsrörelse</w:t>
      </w:r>
    </w:p>
    <w:p w:rsidR="00131352" w:rsidRPr="00131352" w:rsidRDefault="00131352" w:rsidP="00131352">
      <w:pPr>
        <w:pStyle w:val="Liststycke"/>
        <w:numPr>
          <w:ilvl w:val="0"/>
          <w:numId w:val="7"/>
        </w:numPr>
        <w:rPr>
          <w:lang w:val="sv-SE"/>
        </w:rPr>
      </w:pPr>
      <w:r w:rsidRPr="00131352">
        <w:rPr>
          <w:lang w:val="sv-SE"/>
        </w:rPr>
        <w:t>Brand i vagnar</w:t>
      </w:r>
    </w:p>
    <w:p w:rsidR="00131352" w:rsidRPr="00131352" w:rsidRDefault="00131352" w:rsidP="00131352">
      <w:pPr>
        <w:pStyle w:val="Liststycke"/>
        <w:numPr>
          <w:ilvl w:val="0"/>
          <w:numId w:val="7"/>
        </w:numPr>
        <w:rPr>
          <w:lang w:val="sv-SE"/>
        </w:rPr>
      </w:pPr>
      <w:r w:rsidRPr="00131352">
        <w:rPr>
          <w:lang w:val="sv-SE"/>
        </w:rPr>
        <w:t>Hinder i farlig närhet av spåret</w:t>
      </w:r>
    </w:p>
    <w:p w:rsidR="00131352" w:rsidRDefault="00131352" w:rsidP="00131352">
      <w:pPr>
        <w:pStyle w:val="Liststycke"/>
        <w:numPr>
          <w:ilvl w:val="0"/>
          <w:numId w:val="7"/>
        </w:numPr>
        <w:rPr>
          <w:lang w:val="sv-SE"/>
        </w:rPr>
      </w:pPr>
      <w:r w:rsidRPr="00131352">
        <w:rPr>
          <w:lang w:val="sv-SE"/>
        </w:rPr>
        <w:t>Hjulskador (Hårda slag)</w:t>
      </w:r>
    </w:p>
    <w:p w:rsidR="00131352" w:rsidRDefault="008677ED" w:rsidP="00131352">
      <w:pPr>
        <w:pStyle w:val="Rubrik1"/>
        <w:rPr>
          <w:lang w:val="sv-SE"/>
        </w:rPr>
      </w:pPr>
      <w:bookmarkStart w:id="9" w:name="_Toc399393830"/>
      <w:r>
        <w:rPr>
          <w:lang w:val="sv-SE"/>
        </w:rPr>
        <w:t>10</w:t>
      </w:r>
      <w:r>
        <w:rPr>
          <w:lang w:val="sv-SE"/>
        </w:rPr>
        <w:tab/>
      </w:r>
      <w:r w:rsidR="00131352" w:rsidRPr="00131352">
        <w:rPr>
          <w:lang w:val="sv-SE"/>
        </w:rPr>
        <w:t>Åtgärder vid inträffad olycka eller tillbud till sådan</w:t>
      </w:r>
      <w:bookmarkEnd w:id="9"/>
    </w:p>
    <w:p w:rsidR="00B45BD1" w:rsidRPr="00B4156B" w:rsidRDefault="00F0152C" w:rsidP="00B45BD1">
      <w:pPr>
        <w:rPr>
          <w:lang w:val="sv-SE"/>
        </w:rPr>
      </w:pPr>
      <w:r>
        <w:rPr>
          <w:lang w:val="sv-SE"/>
        </w:rPr>
        <w:t xml:space="preserve">I </w:t>
      </w:r>
      <w:r w:rsidR="00131352" w:rsidRPr="00B4156B">
        <w:rPr>
          <w:lang w:val="sv-SE"/>
        </w:rPr>
        <w:t>h</w:t>
      </w:r>
      <w:r w:rsidR="00EC1253" w:rsidRPr="00B4156B">
        <w:rPr>
          <w:lang w:val="sv-SE"/>
        </w:rPr>
        <w:t xml:space="preserve">ändelse av inträffad olycka på spåranläggningar åligger </w:t>
      </w:r>
      <w:r w:rsidR="000C2408" w:rsidRPr="00B4156B">
        <w:rPr>
          <w:lang w:val="sv-SE"/>
        </w:rPr>
        <w:t>undersökningsansvaret Piteå</w:t>
      </w:r>
      <w:r w:rsidR="006C285D" w:rsidRPr="00B4156B">
        <w:rPr>
          <w:lang w:val="sv-SE"/>
        </w:rPr>
        <w:t xml:space="preserve"> Hamn </w:t>
      </w:r>
      <w:r w:rsidR="00F07675">
        <w:rPr>
          <w:lang w:val="sv-SE"/>
        </w:rPr>
        <w:t>i egenskap av</w:t>
      </w:r>
      <w:r w:rsidR="00131352" w:rsidRPr="00B4156B">
        <w:rPr>
          <w:lang w:val="sv-SE"/>
        </w:rPr>
        <w:t xml:space="preserve"> </w:t>
      </w:r>
      <w:r w:rsidR="00F07675">
        <w:rPr>
          <w:lang w:val="sv-SE"/>
        </w:rPr>
        <w:t>infarstrukturförvaltare</w:t>
      </w:r>
      <w:r w:rsidR="00B45BD1" w:rsidRPr="00B4156B">
        <w:rPr>
          <w:lang w:val="sv-SE"/>
        </w:rPr>
        <w:t>.</w:t>
      </w:r>
    </w:p>
    <w:p w:rsidR="002178B2" w:rsidRPr="00B4156B" w:rsidRDefault="002178B2" w:rsidP="00B45BD1">
      <w:pPr>
        <w:rPr>
          <w:lang w:val="sv-SE"/>
        </w:rPr>
      </w:pPr>
      <w:r w:rsidRPr="00B4156B">
        <w:rPr>
          <w:lang w:val="sv-SE"/>
        </w:rPr>
        <w:t>Olyckor, tillbud och andra avvikelser som är anmälningspliktiga enl. TSFS 2011:86 ska omedelbart anmälas till Transportstyrelsens telefonbere</w:t>
      </w:r>
      <w:r w:rsidR="00687FDC">
        <w:rPr>
          <w:lang w:val="sv-SE"/>
        </w:rPr>
        <w:t>dskap</w:t>
      </w:r>
      <w:r w:rsidRPr="00B4156B">
        <w:rPr>
          <w:lang w:val="sv-SE"/>
        </w:rPr>
        <w:t>. Alla olyckor, tillbud och andra avvikelser ska utredas av infrastrukturförvaltare</w:t>
      </w:r>
      <w:r w:rsidR="006C285D" w:rsidRPr="00B4156B">
        <w:rPr>
          <w:lang w:val="sv-SE"/>
        </w:rPr>
        <w:t>n enl. TSFS 2013:43 7§ stycke J</w:t>
      </w:r>
      <w:r w:rsidRPr="00B4156B">
        <w:rPr>
          <w:lang w:val="sv-SE"/>
        </w:rPr>
        <w:t>.</w:t>
      </w:r>
    </w:p>
    <w:p w:rsidR="00B45BD1" w:rsidRPr="00B4156B" w:rsidRDefault="00B45BD1" w:rsidP="00B45BD1">
      <w:pPr>
        <w:rPr>
          <w:lang w:val="sv-SE"/>
        </w:rPr>
      </w:pPr>
      <w:r w:rsidRPr="00B4156B">
        <w:rPr>
          <w:lang w:val="sv-SE"/>
        </w:rPr>
        <w:t>Material eller annan egendom som antas vara av betydelse för undersökning av inträffad olycka får inte rubbas utan att inblandade och undersökande parter lämnat röjningsmedgivande. Förbudet mot att rubba föremål gäller inte åtgärder som måste vidtas för att rädda liv, släcka brand eller stoppa miljöfarligt utsläpp. Inblandat järnvägsföretag eller spårentreprenör ska lämna röjningsmedgivande till angiven funktion hos infrastrukturförvaltaren. Denne svarar för att lämna röjningstillstånd till den som svarar för röjningen.</w:t>
      </w:r>
    </w:p>
    <w:p w:rsidR="00131352" w:rsidRPr="00131352" w:rsidRDefault="008677ED" w:rsidP="00131352">
      <w:pPr>
        <w:pStyle w:val="Rubrik2"/>
        <w:rPr>
          <w:lang w:val="sv-SE"/>
        </w:rPr>
      </w:pPr>
      <w:bookmarkStart w:id="10" w:name="_Toc393202307"/>
      <w:r>
        <w:rPr>
          <w:lang w:val="sv-SE"/>
        </w:rPr>
        <w:t>10</w:t>
      </w:r>
      <w:r w:rsidR="00131352" w:rsidRPr="00131352">
        <w:rPr>
          <w:lang w:val="sv-SE"/>
        </w:rPr>
        <w:t>.1</w:t>
      </w:r>
      <w:r>
        <w:rPr>
          <w:lang w:val="sv-SE"/>
        </w:rPr>
        <w:tab/>
      </w:r>
      <w:r w:rsidR="00131352" w:rsidRPr="00131352">
        <w:rPr>
          <w:lang w:val="sv-SE"/>
        </w:rPr>
        <w:t>Anmälan</w:t>
      </w:r>
      <w:bookmarkEnd w:id="10"/>
    </w:p>
    <w:p w:rsidR="005F5334" w:rsidRDefault="00131352" w:rsidP="00131352">
      <w:pPr>
        <w:rPr>
          <w:lang w:val="sv-SE"/>
        </w:rPr>
      </w:pPr>
      <w:r w:rsidRPr="00131352">
        <w:rPr>
          <w:lang w:val="sv-SE"/>
        </w:rPr>
        <w:t>Tågklareraren i Boden skall anmäla inträffade hän</w:t>
      </w:r>
      <w:r w:rsidR="006C285D">
        <w:rPr>
          <w:lang w:val="sv-SE"/>
        </w:rPr>
        <w:t xml:space="preserve">delser till </w:t>
      </w:r>
      <w:r w:rsidR="00246926">
        <w:rPr>
          <w:lang w:val="sv-SE"/>
        </w:rPr>
        <w:t>Dri</w:t>
      </w:r>
      <w:r w:rsidR="00157396">
        <w:rPr>
          <w:lang w:val="sv-SE"/>
        </w:rPr>
        <w:t>fttekniker i Gävle</w:t>
      </w:r>
      <w:r w:rsidRPr="00131352">
        <w:rPr>
          <w:lang w:val="sv-SE"/>
        </w:rPr>
        <w:t xml:space="preserve"> för vidare larm till Transportstyrelsen vid kl</w:t>
      </w:r>
      <w:r w:rsidR="00AD2C98">
        <w:rPr>
          <w:lang w:val="sv-SE"/>
        </w:rPr>
        <w:t>ass 1 händelser.</w:t>
      </w:r>
    </w:p>
    <w:p w:rsidR="005F5334" w:rsidRPr="00B4156B" w:rsidRDefault="00BF72AA" w:rsidP="00131352">
      <w:pPr>
        <w:rPr>
          <w:lang w:val="sv-SE"/>
        </w:rPr>
      </w:pPr>
      <w:r w:rsidRPr="00B4156B">
        <w:rPr>
          <w:lang w:val="sv-SE"/>
        </w:rPr>
        <w:t>Drifttekniker i Gävle</w:t>
      </w:r>
      <w:r w:rsidR="00131352" w:rsidRPr="00B4156B">
        <w:rPr>
          <w:lang w:val="sv-SE"/>
        </w:rPr>
        <w:t xml:space="preserve"> skall anmäla samtliga händelser till spårinnehavaren för att säkerställa undersökningsansvaret och även kalla ut spårinnehavarens OPA (olycksplatsansvarige) för att vidta erforderliga säkerhetsåtgärder samt samordning och övriga rutiner som åligger OPA. Tillgång till OPA har säkerställts genom avtal med underhållsentreprenören </w:t>
      </w:r>
      <w:proofErr w:type="spellStart"/>
      <w:r w:rsidR="00131352" w:rsidRPr="00B4156B">
        <w:rPr>
          <w:lang w:val="sv-SE"/>
        </w:rPr>
        <w:t>Strukton</w:t>
      </w:r>
      <w:proofErr w:type="spellEnd"/>
      <w:r w:rsidR="00131352" w:rsidRPr="00B4156B">
        <w:rPr>
          <w:lang w:val="sv-SE"/>
        </w:rPr>
        <w:t xml:space="preserve"> </w:t>
      </w:r>
      <w:proofErr w:type="spellStart"/>
      <w:r w:rsidR="00131352" w:rsidRPr="00B4156B">
        <w:rPr>
          <w:lang w:val="sv-SE"/>
        </w:rPr>
        <w:t>rail</w:t>
      </w:r>
      <w:proofErr w:type="spellEnd"/>
      <w:r w:rsidR="00131352" w:rsidRPr="00B4156B">
        <w:rPr>
          <w:lang w:val="sv-SE"/>
        </w:rPr>
        <w:t>.</w:t>
      </w:r>
    </w:p>
    <w:p w:rsidR="00131352" w:rsidRPr="00131352" w:rsidRDefault="008677ED" w:rsidP="00131352">
      <w:pPr>
        <w:pStyle w:val="Rubrik2"/>
        <w:rPr>
          <w:lang w:val="sv-SE"/>
        </w:rPr>
      </w:pPr>
      <w:bookmarkStart w:id="11" w:name="_Toc393202308"/>
      <w:r>
        <w:rPr>
          <w:lang w:val="sv-SE"/>
        </w:rPr>
        <w:t>10.2</w:t>
      </w:r>
      <w:r>
        <w:rPr>
          <w:lang w:val="sv-SE"/>
        </w:rPr>
        <w:tab/>
      </w:r>
      <w:r w:rsidR="00131352" w:rsidRPr="00131352">
        <w:rPr>
          <w:lang w:val="sv-SE"/>
        </w:rPr>
        <w:t>Undersökning</w:t>
      </w:r>
      <w:bookmarkEnd w:id="11"/>
    </w:p>
    <w:p w:rsidR="00131352" w:rsidRPr="005F5334" w:rsidRDefault="00131352" w:rsidP="00131352">
      <w:pPr>
        <w:rPr>
          <w:lang w:val="sv-SE"/>
        </w:rPr>
      </w:pPr>
      <w:r w:rsidRPr="005F5334">
        <w:rPr>
          <w:lang w:val="sv-SE"/>
        </w:rPr>
        <w:t>Spårinnehavaren köper undersökning av spårentreprenör som svarar både för faktainsamling och sammanställning av en utredningsrapport</w:t>
      </w:r>
      <w:r w:rsidR="005F5334" w:rsidRPr="005F5334">
        <w:rPr>
          <w:lang w:val="sv-SE"/>
        </w:rPr>
        <w:t>.</w:t>
      </w:r>
    </w:p>
    <w:p w:rsidR="00131352" w:rsidRPr="00131352" w:rsidRDefault="008677ED" w:rsidP="00131352">
      <w:pPr>
        <w:pStyle w:val="Rubrik2"/>
        <w:rPr>
          <w:lang w:val="sv-SE"/>
        </w:rPr>
      </w:pPr>
      <w:bookmarkStart w:id="12" w:name="_Toc393202309"/>
      <w:r>
        <w:rPr>
          <w:lang w:val="sv-SE"/>
        </w:rPr>
        <w:lastRenderedPageBreak/>
        <w:t>10.3</w:t>
      </w:r>
      <w:r>
        <w:rPr>
          <w:lang w:val="sv-SE"/>
        </w:rPr>
        <w:tab/>
      </w:r>
      <w:r w:rsidR="00131352" w:rsidRPr="00131352">
        <w:rPr>
          <w:lang w:val="sv-SE"/>
        </w:rPr>
        <w:t>Röjning</w:t>
      </w:r>
      <w:bookmarkEnd w:id="12"/>
    </w:p>
    <w:p w:rsidR="00131352" w:rsidRDefault="00131352" w:rsidP="00131352">
      <w:pPr>
        <w:rPr>
          <w:lang w:val="sv-SE"/>
        </w:rPr>
      </w:pPr>
      <w:r w:rsidRPr="00131352">
        <w:rPr>
          <w:lang w:val="sv-SE"/>
        </w:rPr>
        <w:t>Behov av röjning av ev. urspårade fordon sker på beställning</w:t>
      </w:r>
      <w:r w:rsidR="00246926">
        <w:rPr>
          <w:lang w:val="sv-SE"/>
        </w:rPr>
        <w:t xml:space="preserve"> av OPA via Drifttekniker</w:t>
      </w:r>
      <w:r w:rsidR="002B178E">
        <w:rPr>
          <w:lang w:val="sv-SE"/>
        </w:rPr>
        <w:t xml:space="preserve"> i Gävle</w:t>
      </w:r>
      <w:r w:rsidRPr="00131352">
        <w:rPr>
          <w:lang w:val="sv-SE"/>
        </w:rPr>
        <w:t>. Röjningsmedgivande lämnas av OPA efter att samtliga faktainsamlare/utredare lämnat besked om att röjning får ske.</w:t>
      </w:r>
    </w:p>
    <w:p w:rsidR="00131352" w:rsidRPr="00131352" w:rsidRDefault="008677ED" w:rsidP="00131352">
      <w:pPr>
        <w:pStyle w:val="Rubrik2"/>
        <w:rPr>
          <w:lang w:val="sv-SE"/>
        </w:rPr>
      </w:pPr>
      <w:bookmarkStart w:id="13" w:name="_Toc393202310"/>
      <w:r>
        <w:rPr>
          <w:lang w:val="sv-SE"/>
        </w:rPr>
        <w:t>10.4</w:t>
      </w:r>
      <w:r>
        <w:rPr>
          <w:lang w:val="sv-SE"/>
        </w:rPr>
        <w:tab/>
      </w:r>
      <w:r w:rsidR="00131352" w:rsidRPr="00131352">
        <w:rPr>
          <w:lang w:val="sv-SE"/>
        </w:rPr>
        <w:t>Återställning</w:t>
      </w:r>
      <w:bookmarkEnd w:id="13"/>
    </w:p>
    <w:p w:rsidR="00AF2ABB" w:rsidRDefault="007E0C89" w:rsidP="00131352">
      <w:pPr>
        <w:rPr>
          <w:lang w:val="sv-SE"/>
        </w:rPr>
      </w:pPr>
      <w:r>
        <w:rPr>
          <w:lang w:val="sv-SE"/>
        </w:rPr>
        <w:t xml:space="preserve">Piteå Hamn </w:t>
      </w:r>
      <w:r w:rsidR="00131352" w:rsidRPr="00131352">
        <w:rPr>
          <w:lang w:val="sv-SE"/>
        </w:rPr>
        <w:t xml:space="preserve">avropar spårentreprenören som svarar </w:t>
      </w:r>
      <w:r w:rsidR="002B178E">
        <w:rPr>
          <w:lang w:val="sv-SE"/>
        </w:rPr>
        <w:t xml:space="preserve">för besiktning och presentation </w:t>
      </w:r>
      <w:r w:rsidR="00131352" w:rsidRPr="00131352">
        <w:rPr>
          <w:lang w:val="sv-SE"/>
        </w:rPr>
        <w:t xml:space="preserve">av </w:t>
      </w:r>
      <w:r w:rsidR="002B178E">
        <w:rPr>
          <w:lang w:val="sv-SE"/>
        </w:rPr>
        <w:t xml:space="preserve">lämpliga åtgärder för återställning av </w:t>
      </w:r>
      <w:r w:rsidR="00131352" w:rsidRPr="00131352">
        <w:rPr>
          <w:lang w:val="sv-SE"/>
        </w:rPr>
        <w:t>spåranläggning efter eventuell olycka.</w:t>
      </w:r>
    </w:p>
    <w:p w:rsidR="00EC4D89" w:rsidRDefault="00EC4D89" w:rsidP="00131352">
      <w:pPr>
        <w:pStyle w:val="Rubrik1"/>
        <w:rPr>
          <w:lang w:val="sv-SE"/>
        </w:rPr>
      </w:pPr>
      <w:bookmarkStart w:id="14" w:name="_Toc399393831"/>
      <w:r>
        <w:rPr>
          <w:lang w:val="sv-SE"/>
        </w:rPr>
        <w:t>11</w:t>
      </w:r>
      <w:r w:rsidR="00B97650">
        <w:rPr>
          <w:lang w:val="sv-SE"/>
        </w:rPr>
        <w:tab/>
      </w:r>
      <w:r>
        <w:rPr>
          <w:lang w:val="sv-SE"/>
        </w:rPr>
        <w:t>Farligt gods</w:t>
      </w:r>
      <w:bookmarkEnd w:id="14"/>
    </w:p>
    <w:p w:rsidR="00EC4D89" w:rsidRPr="00EC4D89" w:rsidRDefault="00EC4D89" w:rsidP="00EC4D89">
      <w:pPr>
        <w:spacing w:after="0"/>
        <w:jc w:val="left"/>
        <w:rPr>
          <w:lang w:val="sv-SE"/>
        </w:rPr>
      </w:pPr>
      <w:r w:rsidRPr="00EC4D89">
        <w:rPr>
          <w:lang w:val="sv-SE"/>
        </w:rPr>
        <w:t>Farligt god</w:t>
      </w:r>
      <w:r w:rsidR="005E5FF3">
        <w:rPr>
          <w:lang w:val="sv-SE"/>
        </w:rPr>
        <w:t>s</w:t>
      </w:r>
      <w:r w:rsidRPr="00EC4D89">
        <w:rPr>
          <w:lang w:val="sv-SE"/>
        </w:rPr>
        <w:t xml:space="preserve"> förekommer på anläggningen.</w:t>
      </w:r>
    </w:p>
    <w:p w:rsidR="00EC4D89" w:rsidRPr="00EC4D89" w:rsidRDefault="00EC4D89" w:rsidP="00EC4D89">
      <w:pPr>
        <w:spacing w:after="0"/>
        <w:jc w:val="left"/>
        <w:rPr>
          <w:lang w:val="sv-SE"/>
        </w:rPr>
      </w:pPr>
      <w:r w:rsidRPr="00EC4D89">
        <w:rPr>
          <w:lang w:val="sv-SE"/>
        </w:rPr>
        <w:t>RID-S bestämmelserna ska följas.</w:t>
      </w:r>
    </w:p>
    <w:p w:rsidR="00131352" w:rsidRPr="00131352" w:rsidRDefault="00EC4D89" w:rsidP="00131352">
      <w:pPr>
        <w:pStyle w:val="Rubrik1"/>
        <w:rPr>
          <w:lang w:val="sv-SE"/>
        </w:rPr>
      </w:pPr>
      <w:bookmarkStart w:id="15" w:name="_Toc399393832"/>
      <w:r>
        <w:rPr>
          <w:lang w:val="sv-SE"/>
        </w:rPr>
        <w:t>12</w:t>
      </w:r>
      <w:r w:rsidR="00F0152C">
        <w:rPr>
          <w:lang w:val="sv-SE"/>
        </w:rPr>
        <w:tab/>
      </w:r>
      <w:r w:rsidR="00131352" w:rsidRPr="00131352">
        <w:rPr>
          <w:lang w:val="sv-SE"/>
        </w:rPr>
        <w:t>Säkerhetszon för trafikerat spår</w:t>
      </w:r>
      <w:bookmarkEnd w:id="15"/>
    </w:p>
    <w:p w:rsidR="00131352" w:rsidRDefault="00131352" w:rsidP="00131352">
      <w:pPr>
        <w:rPr>
          <w:lang w:val="sv-SE"/>
        </w:rPr>
      </w:pPr>
      <w:r w:rsidRPr="00131352">
        <w:rPr>
          <w:lang w:val="sv-SE"/>
        </w:rPr>
        <w:t>Längs varje spår skall finnas ett fritt utrymme för att trygga säkerheten för spårtrafiken.</w:t>
      </w:r>
      <w:r w:rsidR="005F5334">
        <w:rPr>
          <w:lang w:val="sv-SE"/>
        </w:rPr>
        <w:t xml:space="preserve"> S</w:t>
      </w:r>
      <w:r w:rsidRPr="00131352">
        <w:rPr>
          <w:lang w:val="sv-SE"/>
        </w:rPr>
        <w:t xml:space="preserve">äkerhetszonen sträcker </w:t>
      </w:r>
      <w:r w:rsidR="002B178E">
        <w:rPr>
          <w:lang w:val="sv-SE"/>
        </w:rPr>
        <w:t>sig 2.20 m ut från närmaste räl</w:t>
      </w:r>
      <w:r w:rsidRPr="00131352">
        <w:rPr>
          <w:lang w:val="sv-SE"/>
        </w:rPr>
        <w:t>.</w:t>
      </w:r>
    </w:p>
    <w:p w:rsidR="00340658" w:rsidRPr="00131352" w:rsidRDefault="00340658" w:rsidP="00131352">
      <w:pPr>
        <w:rPr>
          <w:lang w:val="sv-SE"/>
        </w:rPr>
      </w:pPr>
      <w:r>
        <w:rPr>
          <w:noProof/>
          <w:lang w:val="sv-SE" w:eastAsia="sv-SE"/>
        </w:rPr>
        <w:drawing>
          <wp:inline distT="0" distB="0" distL="0" distR="0" wp14:anchorId="15C7D346" wp14:editId="2E00D270">
            <wp:extent cx="1981200" cy="11430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81200" cy="1143000"/>
                    </a:xfrm>
                    <a:prstGeom prst="rect">
                      <a:avLst/>
                    </a:prstGeom>
                  </pic:spPr>
                </pic:pic>
              </a:graphicData>
            </a:graphic>
          </wp:inline>
        </w:drawing>
      </w:r>
    </w:p>
    <w:p w:rsidR="007E0C89" w:rsidRPr="007E0C89" w:rsidRDefault="00131352" w:rsidP="007E0C89">
      <w:pPr>
        <w:rPr>
          <w:lang w:val="sv-SE"/>
        </w:rPr>
      </w:pPr>
      <w:r w:rsidRPr="00131352">
        <w:rPr>
          <w:lang w:val="sv-SE"/>
        </w:rPr>
        <w:t>Upplag och parkering av fordon skall ske utanför säkerhetszonen.</w:t>
      </w:r>
      <w:r w:rsidR="007E0C89">
        <w:rPr>
          <w:lang w:val="sv-SE"/>
        </w:rPr>
        <w:t xml:space="preserve"> </w:t>
      </w:r>
      <w:r w:rsidR="007E0C89" w:rsidRPr="007E0C89">
        <w:rPr>
          <w:lang w:val="sv-SE"/>
        </w:rPr>
        <w:t xml:space="preserve">Ett upplag eller andra föremål som läggs upp intill järnvägen </w:t>
      </w:r>
      <w:proofErr w:type="gramStart"/>
      <w:r w:rsidR="007E0C89" w:rsidRPr="007E0C89">
        <w:rPr>
          <w:lang w:val="sv-SE"/>
        </w:rPr>
        <w:t>får inte</w:t>
      </w:r>
      <w:proofErr w:type="gramEnd"/>
      <w:r w:rsidR="007E0C89" w:rsidRPr="007E0C89">
        <w:rPr>
          <w:lang w:val="sv-SE"/>
        </w:rPr>
        <w:t xml:space="preserve"> komma närmare en spänningssatt anläggningsdel än 4 meter.</w:t>
      </w:r>
    </w:p>
    <w:p w:rsidR="007E0C89" w:rsidRDefault="007E0C89" w:rsidP="007E0C89">
      <w:pPr>
        <w:spacing w:after="0" w:line="240" w:lineRule="auto"/>
        <w:rPr>
          <w:lang w:val="sv-SE"/>
        </w:rPr>
      </w:pPr>
      <w:r w:rsidRPr="008F2E6D">
        <w:rPr>
          <w:lang w:val="sv-SE"/>
        </w:rPr>
        <w:t>Innan upplag anordnas utanför säkerhetszonen i nära anslutning till järnväg</w:t>
      </w:r>
      <w:r w:rsidR="00E61387" w:rsidRPr="008F2E6D">
        <w:rPr>
          <w:lang w:val="sv-SE"/>
        </w:rPr>
        <w:t>en skall medgivande lämnas av infrastrukturförvaltaren</w:t>
      </w:r>
      <w:r w:rsidR="008F2E6D">
        <w:rPr>
          <w:lang w:val="sv-SE"/>
        </w:rPr>
        <w:t>.</w:t>
      </w:r>
    </w:p>
    <w:p w:rsidR="00485E03" w:rsidRDefault="00485E03">
      <w:pPr>
        <w:jc w:val="left"/>
        <w:rPr>
          <w:lang w:val="sv-SE"/>
        </w:rPr>
      </w:pPr>
      <w:r>
        <w:rPr>
          <w:lang w:val="sv-SE"/>
        </w:rPr>
        <w:br w:type="page"/>
      </w:r>
    </w:p>
    <w:p w:rsidR="0089486B" w:rsidRDefault="00F0152C" w:rsidP="0089486B">
      <w:pPr>
        <w:pStyle w:val="Rubrik1"/>
        <w:rPr>
          <w:lang w:val="sv-SE"/>
        </w:rPr>
      </w:pPr>
      <w:bookmarkStart w:id="16" w:name="_Toc399393833"/>
      <w:r>
        <w:rPr>
          <w:lang w:val="sv-SE"/>
        </w:rPr>
        <w:lastRenderedPageBreak/>
        <w:t>1</w:t>
      </w:r>
      <w:r w:rsidR="00EC4D89">
        <w:rPr>
          <w:lang w:val="sv-SE"/>
        </w:rPr>
        <w:t>3</w:t>
      </w:r>
      <w:r>
        <w:rPr>
          <w:lang w:val="sv-SE"/>
        </w:rPr>
        <w:tab/>
      </w:r>
      <w:r w:rsidR="0089486B" w:rsidRPr="0089486B">
        <w:rPr>
          <w:lang w:val="sv-SE"/>
        </w:rPr>
        <w:t>Elektrisk fara i spårområdet</w:t>
      </w:r>
      <w:bookmarkEnd w:id="16"/>
    </w:p>
    <w:p w:rsidR="0089486B" w:rsidRDefault="0089486B" w:rsidP="0089486B">
      <w:pPr>
        <w:rPr>
          <w:lang w:val="sv-SE"/>
        </w:rPr>
      </w:pPr>
      <w:r w:rsidRPr="0089486B">
        <w:rPr>
          <w:lang w:val="sv-SE"/>
        </w:rPr>
        <w:t>Vid arbete i eller intill elektrifierade spår kan det uppstå en elektrisk fara eftersom kontakt- och andra högspänningsledningar finns i spårområdet.</w:t>
      </w:r>
    </w:p>
    <w:p w:rsidR="0089486B" w:rsidRDefault="0089486B" w:rsidP="0089486B">
      <w:pPr>
        <w:rPr>
          <w:lang w:val="sv-SE"/>
        </w:rPr>
      </w:pPr>
      <w:proofErr w:type="spellStart"/>
      <w:r w:rsidRPr="00B63AC7">
        <w:rPr>
          <w:b/>
          <w:lang w:val="sv-SE"/>
        </w:rPr>
        <w:t>Elarbetsansvarig</w:t>
      </w:r>
      <w:proofErr w:type="spellEnd"/>
      <w:r w:rsidRPr="00B63AC7">
        <w:rPr>
          <w:b/>
          <w:lang w:val="sv-SE"/>
        </w:rPr>
        <w:t xml:space="preserve"> ansvarar för elsäkerhetsåtgärderna vid arbete där elektrisk fara finns</w:t>
      </w:r>
      <w:r w:rsidRPr="0089486B">
        <w:rPr>
          <w:lang w:val="sv-SE"/>
        </w:rPr>
        <w:t>.</w:t>
      </w:r>
    </w:p>
    <w:p w:rsidR="0089486B" w:rsidRDefault="00794BFE" w:rsidP="0089486B">
      <w:pPr>
        <w:rPr>
          <w:lang w:val="sv-SE"/>
        </w:rPr>
      </w:pPr>
      <w:r w:rsidRPr="00344D48">
        <w:rPr>
          <w:noProof/>
          <w:lang w:val="sv-SE" w:eastAsia="sv-SE"/>
        </w:rPr>
        <mc:AlternateContent>
          <mc:Choice Requires="wps">
            <w:drawing>
              <wp:anchor distT="0" distB="0" distL="114300" distR="114300" simplePos="0" relativeHeight="251653120" behindDoc="0" locked="0" layoutInCell="1" allowOverlap="1" wp14:anchorId="7095DA64" wp14:editId="3FE82803">
                <wp:simplePos x="0" y="0"/>
                <wp:positionH relativeFrom="column">
                  <wp:posOffset>1655064</wp:posOffset>
                </wp:positionH>
                <wp:positionV relativeFrom="paragraph">
                  <wp:posOffset>907415</wp:posOffset>
                </wp:positionV>
                <wp:extent cx="1604645" cy="383540"/>
                <wp:effectExtent l="0" t="0" r="14605" b="1651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83540"/>
                        </a:xfrm>
                        <a:prstGeom prst="rect">
                          <a:avLst/>
                        </a:prstGeom>
                        <a:solidFill>
                          <a:srgbClr val="FFFFFF"/>
                        </a:solidFill>
                        <a:ln w="9525">
                          <a:solidFill>
                            <a:srgbClr val="000000"/>
                          </a:solidFill>
                          <a:miter lim="800000"/>
                          <a:headEnd/>
                          <a:tailEnd/>
                        </a:ln>
                      </wps:spPr>
                      <wps:txbx>
                        <w:txbxContent>
                          <w:p w:rsidR="00344D48" w:rsidRPr="00BC2B55" w:rsidRDefault="00BC2B55">
                            <w:pPr>
                              <w:rPr>
                                <w:sz w:val="16"/>
                                <w:szCs w:val="16"/>
                                <w:lang w:val="sv-SE"/>
                              </w:rPr>
                            </w:pPr>
                            <w:r w:rsidRPr="00BC2B55">
                              <w:rPr>
                                <w:sz w:val="16"/>
                                <w:szCs w:val="16"/>
                                <w:lang w:val="sv-SE"/>
                              </w:rPr>
                              <w:t xml:space="preserve">Säkerhetsavstånd till närmast </w:t>
                            </w:r>
                            <w:proofErr w:type="spellStart"/>
                            <w:r w:rsidRPr="00BC2B55">
                              <w:rPr>
                                <w:sz w:val="16"/>
                                <w:szCs w:val="16"/>
                                <w:lang w:val="sv-SE"/>
                              </w:rPr>
                              <w:t>spänningsatta</w:t>
                            </w:r>
                            <w:proofErr w:type="spellEnd"/>
                            <w:r w:rsidRPr="00BC2B55">
                              <w:rPr>
                                <w:sz w:val="16"/>
                                <w:szCs w:val="16"/>
                                <w:lang w:val="sv-SE"/>
                              </w:rPr>
                              <w:t xml:space="preserve"> anläggningsdel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5DA64" id="_x0000_t202" coordsize="21600,21600" o:spt="202" path="m,l,21600r21600,l21600,xe">
                <v:stroke joinstyle="miter"/>
                <v:path gradientshapeok="t" o:connecttype="rect"/>
              </v:shapetype>
              <v:shape id="Textruta 2" o:spid="_x0000_s1026" type="#_x0000_t202" style="position:absolute;left:0;text-align:left;margin-left:130.3pt;margin-top:71.45pt;width:126.35pt;height:30.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">
                <v:textbox>
                  <w:txbxContent>
                    <w:p w:rsidR="00344D48" w:rsidRPr="00BC2B55" w:rsidRDefault="00BC2B55">
                      <w:pPr>
                        <w:rPr>
                          <w:sz w:val="16"/>
                          <w:szCs w:val="16"/>
                          <w:lang w:val="sv-SE"/>
                        </w:rPr>
                      </w:pPr>
                      <w:r w:rsidRPr="00BC2B55">
                        <w:rPr>
                          <w:sz w:val="16"/>
                          <w:szCs w:val="16"/>
                          <w:lang w:val="sv-SE"/>
                        </w:rPr>
                        <w:t>Säkerhetsavstånd till närmast spänningsatta anläggningsdel</w:t>
                      </w:r>
                    </w:p>
                  </w:txbxContent>
                </v:textbox>
              </v:shape>
            </w:pict>
          </mc:Fallback>
        </mc:AlternateContent>
      </w:r>
      <w:r w:rsidR="00B63AC7">
        <w:rPr>
          <w:noProof/>
          <w:lang w:val="sv-SE" w:eastAsia="sv-SE"/>
        </w:rPr>
        <mc:AlternateContent>
          <mc:Choice Requires="wps">
            <w:drawing>
              <wp:anchor distT="0" distB="0" distL="114300" distR="114300" simplePos="0" relativeHeight="251663360" behindDoc="0" locked="0" layoutInCell="1" allowOverlap="1" wp14:anchorId="4853D454" wp14:editId="5305812B">
                <wp:simplePos x="0" y="0"/>
                <wp:positionH relativeFrom="column">
                  <wp:posOffset>1299337</wp:posOffset>
                </wp:positionH>
                <wp:positionV relativeFrom="paragraph">
                  <wp:posOffset>1470025</wp:posOffset>
                </wp:positionV>
                <wp:extent cx="292608" cy="91440"/>
                <wp:effectExtent l="38100" t="57150" r="12700" b="22860"/>
                <wp:wrapNone/>
                <wp:docPr id="12" name="Rak pil 12"/>
                <wp:cNvGraphicFramePr/>
                <a:graphic xmlns:a="http://schemas.openxmlformats.org/drawingml/2006/main">
                  <a:graphicData uri="http://schemas.microsoft.com/office/word/2010/wordprocessingShape">
                    <wps:wsp>
                      <wps:cNvCnPr/>
                      <wps:spPr>
                        <a:xfrm flipH="1" flipV="1">
                          <a:off x="0" y="0"/>
                          <a:ext cx="292608" cy="914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18667F" id="_x0000_t32" coordsize="21600,21600" o:spt="32" o:oned="t" path="m,l21600,21600e" filled="f">
                <v:path arrowok="t" fillok="f" o:connecttype="none"/>
                <o:lock v:ext="edit" shapetype="t"/>
              </v:shapetype>
              <v:shape id="Rak pil 12" o:spid="_x0000_s1026" type="#_x0000_t32" style="position:absolute;margin-left:102.3pt;margin-top:115.75pt;width:23.05pt;height:7.2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" strokecolor="#4579b8 [3044]">
                <v:stroke endarrow="open"/>
              </v:shape>
            </w:pict>
          </mc:Fallback>
        </mc:AlternateContent>
      </w:r>
      <w:r w:rsidR="00B63AC7" w:rsidRPr="00B63AC7">
        <w:rPr>
          <w:noProof/>
          <w:lang w:val="sv-SE" w:eastAsia="sv-SE"/>
        </w:rPr>
        <mc:AlternateContent>
          <mc:Choice Requires="wps">
            <w:drawing>
              <wp:anchor distT="0" distB="0" distL="114300" distR="114300" simplePos="0" relativeHeight="251661312" behindDoc="0" locked="0" layoutInCell="1" allowOverlap="1" wp14:anchorId="1539229E" wp14:editId="4BF1D2A0">
                <wp:simplePos x="0" y="0"/>
                <wp:positionH relativeFrom="column">
                  <wp:posOffset>1618996</wp:posOffset>
                </wp:positionH>
                <wp:positionV relativeFrom="paragraph">
                  <wp:posOffset>1469771</wp:posOffset>
                </wp:positionV>
                <wp:extent cx="768096" cy="232410"/>
                <wp:effectExtent l="0" t="0" r="13335" b="15240"/>
                <wp:wrapNone/>
                <wp:docPr id="1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 cy="232410"/>
                        </a:xfrm>
                        <a:prstGeom prst="rect">
                          <a:avLst/>
                        </a:prstGeom>
                        <a:solidFill>
                          <a:srgbClr val="FFFFFF"/>
                        </a:solidFill>
                        <a:ln w="9525">
                          <a:solidFill>
                            <a:srgbClr val="000000"/>
                          </a:solidFill>
                          <a:miter lim="800000"/>
                          <a:headEnd/>
                          <a:tailEnd/>
                        </a:ln>
                      </wps:spPr>
                      <wps:txbx>
                        <w:txbxContent>
                          <w:p w:rsidR="00B63AC7" w:rsidRPr="00B63AC7" w:rsidRDefault="00B63AC7">
                            <w:pPr>
                              <w:rPr>
                                <w:sz w:val="16"/>
                                <w:szCs w:val="16"/>
                                <w:lang w:val="sv-SE"/>
                              </w:rPr>
                            </w:pPr>
                            <w:r w:rsidRPr="00B63AC7">
                              <w:rPr>
                                <w:sz w:val="16"/>
                                <w:szCs w:val="16"/>
                                <w:lang w:val="sv-SE"/>
                              </w:rPr>
                              <w:t>Säkerhetszon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229E" id="_x0000_s1027" type="#_x0000_t202" style="position:absolute;left:0;text-align:left;margin-left:127.5pt;margin-top:115.75pt;width:60.5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2QJgIAAEs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">
                <v:textbox>
                  <w:txbxContent>
                    <w:p w:rsidR="00B63AC7" w:rsidRPr="00B63AC7" w:rsidRDefault="00B63AC7">
                      <w:pPr>
                        <w:rPr>
                          <w:sz w:val="16"/>
                          <w:szCs w:val="16"/>
                          <w:lang w:val="sv-SE"/>
                        </w:rPr>
                      </w:pPr>
                      <w:r w:rsidRPr="00B63AC7">
                        <w:rPr>
                          <w:sz w:val="16"/>
                          <w:szCs w:val="16"/>
                          <w:lang w:val="sv-SE"/>
                        </w:rPr>
                        <w:t>Säkerhetszon</w:t>
                      </w:r>
                    </w:p>
                  </w:txbxContent>
                </v:textbox>
              </v:shape>
            </w:pict>
          </mc:Fallback>
        </mc:AlternateContent>
      </w:r>
      <w:r w:rsidR="00B63AC7">
        <w:rPr>
          <w:noProof/>
          <w:lang w:val="sv-SE" w:eastAsia="sv-SE"/>
        </w:rPr>
        <mc:AlternateContent>
          <mc:Choice Requires="wps">
            <w:drawing>
              <wp:anchor distT="0" distB="0" distL="114300" distR="114300" simplePos="0" relativeHeight="251659264" behindDoc="0" locked="0" layoutInCell="1" allowOverlap="1" wp14:anchorId="172A2C0E" wp14:editId="47E8C617">
                <wp:simplePos x="0" y="0"/>
                <wp:positionH relativeFrom="column">
                  <wp:posOffset>778129</wp:posOffset>
                </wp:positionH>
                <wp:positionV relativeFrom="paragraph">
                  <wp:posOffset>290449</wp:posOffset>
                </wp:positionV>
                <wp:extent cx="598932" cy="114300"/>
                <wp:effectExtent l="38100" t="76200" r="29845" b="19050"/>
                <wp:wrapNone/>
                <wp:docPr id="10" name="Rak pil 10"/>
                <wp:cNvGraphicFramePr/>
                <a:graphic xmlns:a="http://schemas.openxmlformats.org/drawingml/2006/main">
                  <a:graphicData uri="http://schemas.microsoft.com/office/word/2010/wordprocessingShape">
                    <wps:wsp>
                      <wps:cNvCnPr/>
                      <wps:spPr>
                        <a:xfrm flipH="1" flipV="1">
                          <a:off x="0" y="0"/>
                          <a:ext cx="598932"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FB4FF1" id="Rak pil 10" o:spid="_x0000_s1026" type="#_x0000_t32" style="position:absolute;margin-left:61.25pt;margin-top:22.85pt;width:47.15pt;height:9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" strokecolor="#4579b8 [3044]">
                <v:stroke endarrow="open"/>
              </v:shape>
            </w:pict>
          </mc:Fallback>
        </mc:AlternateContent>
      </w:r>
      <w:r w:rsidR="00B63AC7" w:rsidRPr="00BC2B55">
        <w:rPr>
          <w:noProof/>
          <w:lang w:val="sv-SE" w:eastAsia="sv-SE"/>
        </w:rPr>
        <mc:AlternateContent>
          <mc:Choice Requires="wps">
            <w:drawing>
              <wp:anchor distT="0" distB="0" distL="114300" distR="114300" simplePos="0" relativeHeight="251656192" behindDoc="0" locked="0" layoutInCell="1" allowOverlap="1" wp14:anchorId="48043240" wp14:editId="6408AF8B">
                <wp:simplePos x="0" y="0"/>
                <wp:positionH relativeFrom="column">
                  <wp:posOffset>1445260</wp:posOffset>
                </wp:positionH>
                <wp:positionV relativeFrom="paragraph">
                  <wp:posOffset>257810</wp:posOffset>
                </wp:positionV>
                <wp:extent cx="1311910" cy="360680"/>
                <wp:effectExtent l="0" t="0" r="21590" b="20320"/>
                <wp:wrapNone/>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60680"/>
                        </a:xfrm>
                        <a:prstGeom prst="rect">
                          <a:avLst/>
                        </a:prstGeom>
                        <a:solidFill>
                          <a:srgbClr val="FFFFFF"/>
                        </a:solidFill>
                        <a:ln w="9525">
                          <a:solidFill>
                            <a:srgbClr val="000000"/>
                          </a:solidFill>
                          <a:miter lim="800000"/>
                          <a:headEnd/>
                          <a:tailEnd/>
                        </a:ln>
                      </wps:spPr>
                      <wps:txbx>
                        <w:txbxContent>
                          <w:p w:rsidR="00BC2B55" w:rsidRPr="00B63AC7" w:rsidRDefault="00BC2B55">
                            <w:pPr>
                              <w:rPr>
                                <w:sz w:val="16"/>
                                <w:szCs w:val="16"/>
                                <w:lang w:val="sv-SE"/>
                              </w:rPr>
                            </w:pPr>
                            <w:r w:rsidRPr="00B63AC7">
                              <w:rPr>
                                <w:sz w:val="16"/>
                                <w:szCs w:val="16"/>
                                <w:lang w:val="sv-SE"/>
                              </w:rPr>
                              <w:t>Närområde</w:t>
                            </w:r>
                            <w:r w:rsidR="00B63AC7" w:rsidRPr="00B63AC7">
                              <w:rPr>
                                <w:sz w:val="16"/>
                                <w:szCs w:val="16"/>
                                <w:lang w:val="sv-SE"/>
                              </w:rPr>
                              <w:t xml:space="preserve">: </w:t>
                            </w:r>
                            <w:r w:rsidR="00B63AC7">
                              <w:rPr>
                                <w:sz w:val="16"/>
                                <w:szCs w:val="16"/>
                                <w:lang w:val="sv-SE"/>
                              </w:rPr>
                              <w:t>Riskområde omkring k</w:t>
                            </w:r>
                            <w:r w:rsidR="00B63AC7" w:rsidRPr="00B63AC7">
                              <w:rPr>
                                <w:sz w:val="16"/>
                                <w:szCs w:val="16"/>
                                <w:lang w:val="sv-SE"/>
                              </w:rPr>
                              <w:t>ontaktledningen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43240" id="_x0000_s1028" type="#_x0000_t202" style="position:absolute;left:0;text-align:left;margin-left:113.8pt;margin-top:20.3pt;width:103.3pt;height: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">
                <v:textbox>
                  <w:txbxContent>
                    <w:p w:rsidR="00BC2B55" w:rsidRPr="00B63AC7" w:rsidRDefault="00BC2B55">
                      <w:pPr>
                        <w:rPr>
                          <w:sz w:val="16"/>
                          <w:szCs w:val="16"/>
                          <w:lang w:val="sv-SE"/>
                        </w:rPr>
                      </w:pPr>
                      <w:r w:rsidRPr="00B63AC7">
                        <w:rPr>
                          <w:sz w:val="16"/>
                          <w:szCs w:val="16"/>
                          <w:lang w:val="sv-SE"/>
                        </w:rPr>
                        <w:t>Närområde</w:t>
                      </w:r>
                      <w:r w:rsidR="00B63AC7" w:rsidRPr="00B63AC7">
                        <w:rPr>
                          <w:sz w:val="16"/>
                          <w:szCs w:val="16"/>
                          <w:lang w:val="sv-SE"/>
                        </w:rPr>
                        <w:t xml:space="preserve">: </w:t>
                      </w:r>
                      <w:r w:rsidR="00B63AC7">
                        <w:rPr>
                          <w:sz w:val="16"/>
                          <w:szCs w:val="16"/>
                          <w:lang w:val="sv-SE"/>
                        </w:rPr>
                        <w:t>Riskområde omkring k</w:t>
                      </w:r>
                      <w:r w:rsidR="00B63AC7" w:rsidRPr="00B63AC7">
                        <w:rPr>
                          <w:sz w:val="16"/>
                          <w:szCs w:val="16"/>
                          <w:lang w:val="sv-SE"/>
                        </w:rPr>
                        <w:t>ontaktledningen</w:t>
                      </w:r>
                    </w:p>
                  </w:txbxContent>
                </v:textbox>
              </v:shape>
            </w:pict>
          </mc:Fallback>
        </mc:AlternateContent>
      </w:r>
      <w:r w:rsidR="00BC2B55">
        <w:rPr>
          <w:noProof/>
          <w:lang w:val="sv-SE" w:eastAsia="sv-SE"/>
        </w:rPr>
        <mc:AlternateContent>
          <mc:Choice Requires="wps">
            <w:drawing>
              <wp:anchor distT="0" distB="0" distL="114300" distR="114300" simplePos="0" relativeHeight="251655168" behindDoc="0" locked="0" layoutInCell="1" allowOverlap="1" wp14:anchorId="3C434FB9" wp14:editId="7D563914">
                <wp:simplePos x="0" y="0"/>
                <wp:positionH relativeFrom="column">
                  <wp:posOffset>1299337</wp:posOffset>
                </wp:positionH>
                <wp:positionV relativeFrom="paragraph">
                  <wp:posOffset>1044829</wp:posOffset>
                </wp:positionV>
                <wp:extent cx="356616" cy="91440"/>
                <wp:effectExtent l="38100" t="0" r="24765" b="80010"/>
                <wp:wrapNone/>
                <wp:docPr id="7" name="Rak pil 7"/>
                <wp:cNvGraphicFramePr/>
                <a:graphic xmlns:a="http://schemas.openxmlformats.org/drawingml/2006/main">
                  <a:graphicData uri="http://schemas.microsoft.com/office/word/2010/wordprocessingShape">
                    <wps:wsp>
                      <wps:cNvCnPr/>
                      <wps:spPr>
                        <a:xfrm flipH="1">
                          <a:off x="0" y="0"/>
                          <a:ext cx="356616" cy="914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6795B6" id="Rak pil 7" o:spid="_x0000_s1026" type="#_x0000_t32" style="position:absolute;margin-left:102.3pt;margin-top:82.25pt;width:28.1pt;height:7.2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" strokecolor="#4579b8 [3044]">
                <v:stroke endarrow="open"/>
              </v:shape>
            </w:pict>
          </mc:Fallback>
        </mc:AlternateContent>
      </w:r>
      <w:r w:rsidR="0089486B">
        <w:rPr>
          <w:noProof/>
          <w:lang w:val="sv-SE" w:eastAsia="sv-SE"/>
        </w:rPr>
        <w:drawing>
          <wp:inline distT="0" distB="0" distL="0" distR="0" wp14:anchorId="6FD8C267" wp14:editId="69A6D949">
            <wp:extent cx="1376172" cy="1870911"/>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377009" cy="1872049"/>
                    </a:xfrm>
                    <a:prstGeom prst="rect">
                      <a:avLst/>
                    </a:prstGeom>
                    <a:noFill/>
                    <a:ln w="9525">
                      <a:noFill/>
                      <a:miter lim="800000"/>
                      <a:headEnd/>
                      <a:tailEnd/>
                    </a:ln>
                  </pic:spPr>
                </pic:pic>
              </a:graphicData>
            </a:graphic>
          </wp:inline>
        </w:drawing>
      </w:r>
    </w:p>
    <w:p w:rsidR="00344D48" w:rsidRPr="00687FDC" w:rsidRDefault="00344D48" w:rsidP="00344D48">
      <w:pPr>
        <w:rPr>
          <w:b/>
          <w:lang w:val="sv-SE"/>
        </w:rPr>
      </w:pPr>
      <w:r w:rsidRPr="00687FDC">
        <w:rPr>
          <w:b/>
          <w:lang w:val="sv-SE"/>
        </w:rPr>
        <w:t xml:space="preserve">Innan </w:t>
      </w:r>
      <w:proofErr w:type="spellStart"/>
      <w:r w:rsidRPr="00687FDC">
        <w:rPr>
          <w:b/>
          <w:lang w:val="sv-SE"/>
        </w:rPr>
        <w:t>elarbetsansvarig</w:t>
      </w:r>
      <w:proofErr w:type="spellEnd"/>
      <w:r w:rsidRPr="00687FDC">
        <w:rPr>
          <w:b/>
          <w:lang w:val="sv-SE"/>
        </w:rPr>
        <w:t xml:space="preserve"> gett besked om att arbetet får inledas vid högspänningsanläggning är det förbjudet att:</w:t>
      </w:r>
    </w:p>
    <w:p w:rsidR="00344D48" w:rsidRPr="00344D48" w:rsidRDefault="00344D48" w:rsidP="00344D48">
      <w:pPr>
        <w:pStyle w:val="Liststycke"/>
        <w:numPr>
          <w:ilvl w:val="0"/>
          <w:numId w:val="14"/>
        </w:numPr>
        <w:rPr>
          <w:lang w:val="sv-SE"/>
        </w:rPr>
      </w:pPr>
      <w:r w:rsidRPr="00344D48">
        <w:rPr>
          <w:lang w:val="sv-SE"/>
        </w:rPr>
        <w:t>Klättra i kontaktledningsstolpar</w:t>
      </w:r>
    </w:p>
    <w:p w:rsidR="00344D48" w:rsidRPr="00344D48" w:rsidRDefault="00344D48" w:rsidP="00344D48">
      <w:pPr>
        <w:pStyle w:val="Liststycke"/>
        <w:numPr>
          <w:ilvl w:val="0"/>
          <w:numId w:val="14"/>
        </w:numPr>
        <w:rPr>
          <w:lang w:val="sv-SE"/>
        </w:rPr>
      </w:pPr>
      <w:r w:rsidRPr="00344D48">
        <w:rPr>
          <w:lang w:val="sv-SE"/>
        </w:rPr>
        <w:t>Utföra utvändiga åtgärder på fordon</w:t>
      </w:r>
    </w:p>
    <w:p w:rsidR="00344D48" w:rsidRPr="00344D48" w:rsidRDefault="00344D48" w:rsidP="00344D48">
      <w:pPr>
        <w:pStyle w:val="Liststycke"/>
        <w:numPr>
          <w:ilvl w:val="0"/>
          <w:numId w:val="14"/>
        </w:numPr>
        <w:rPr>
          <w:lang w:val="sv-SE"/>
        </w:rPr>
      </w:pPr>
      <w:r w:rsidRPr="00344D48">
        <w:rPr>
          <w:lang w:val="sv-SE"/>
        </w:rPr>
        <w:t>Lasta och lossa gods under spänningssatt ledning</w:t>
      </w:r>
    </w:p>
    <w:p w:rsidR="00344D48" w:rsidRPr="00344D48" w:rsidRDefault="00344D48" w:rsidP="00344D48">
      <w:pPr>
        <w:pStyle w:val="Liststycke"/>
        <w:numPr>
          <w:ilvl w:val="0"/>
          <w:numId w:val="14"/>
        </w:numPr>
        <w:rPr>
          <w:lang w:val="sv-SE"/>
        </w:rPr>
      </w:pPr>
      <w:r w:rsidRPr="00344D48">
        <w:rPr>
          <w:lang w:val="sv-SE"/>
        </w:rPr>
        <w:t xml:space="preserve">Utföra vattenspolning som innebär risk att nå spänningssatt ledning  </w:t>
      </w:r>
    </w:p>
    <w:p w:rsidR="00BC2B55" w:rsidRDefault="00344D48" w:rsidP="00131352">
      <w:pPr>
        <w:pStyle w:val="Liststycke"/>
        <w:numPr>
          <w:ilvl w:val="0"/>
          <w:numId w:val="14"/>
        </w:numPr>
        <w:rPr>
          <w:lang w:val="sv-SE"/>
        </w:rPr>
      </w:pPr>
      <w:r w:rsidRPr="00344D48">
        <w:rPr>
          <w:lang w:val="sv-SE"/>
        </w:rPr>
        <w:t>Utföra arbete som innebär risk för att komma in i närområdet med verktyg, kroppsdel eller annat föremål.</w:t>
      </w:r>
    </w:p>
    <w:p w:rsidR="00BC2B55" w:rsidRDefault="00BC2B55" w:rsidP="00BC2B55">
      <w:pPr>
        <w:pStyle w:val="Liststycke"/>
        <w:rPr>
          <w:lang w:val="sv-SE"/>
        </w:rPr>
      </w:pPr>
    </w:p>
    <w:p w:rsidR="00BC2B55" w:rsidRDefault="00BC2B55" w:rsidP="00BC2B55">
      <w:pPr>
        <w:pStyle w:val="Liststycke"/>
        <w:rPr>
          <w:lang w:val="sv-SE"/>
        </w:rPr>
      </w:pPr>
      <w:r w:rsidRPr="00BC2B55">
        <w:rPr>
          <w:lang w:val="sv-SE"/>
        </w:rPr>
        <w:t>Allt arbete med arbetsredskap (kran, grävmaskin, lastmaskin eller dylikt) som med någon del av redskapet eller dess last kommer närmare en spänningssatt anläggningsde</w:t>
      </w:r>
      <w:r>
        <w:rPr>
          <w:lang w:val="sv-SE"/>
        </w:rPr>
        <w:t>l än 4 meter i sidled, se bild</w:t>
      </w:r>
      <w:r w:rsidRPr="00BC2B55">
        <w:rPr>
          <w:lang w:val="sv-SE"/>
        </w:rPr>
        <w:t>, kräver särskilda elsä</w:t>
      </w:r>
      <w:r w:rsidR="00B63AC7">
        <w:rPr>
          <w:lang w:val="sv-SE"/>
        </w:rPr>
        <w:t xml:space="preserve">kerhetsåtgärder enligt, </w:t>
      </w:r>
      <w:r w:rsidRPr="00BC2B55">
        <w:rPr>
          <w:lang w:val="sv-SE"/>
        </w:rPr>
        <w:t>Elsäkerhetsföreskrifter för arbete på eller nära kontaktlednings- och tågvärmeanläggningar</w:t>
      </w:r>
      <w:r>
        <w:rPr>
          <w:lang w:val="sv-SE"/>
        </w:rPr>
        <w:t>, BVF 1921.</w:t>
      </w:r>
    </w:p>
    <w:p w:rsidR="00485E03" w:rsidRDefault="00485E03">
      <w:pPr>
        <w:jc w:val="left"/>
        <w:rPr>
          <w:lang w:val="sv-SE"/>
        </w:rPr>
      </w:pPr>
      <w:r>
        <w:rPr>
          <w:lang w:val="sv-SE"/>
        </w:rPr>
        <w:br w:type="page"/>
      </w:r>
    </w:p>
    <w:p w:rsidR="00485E03" w:rsidRPr="00BC2B55" w:rsidRDefault="00485E03" w:rsidP="00BC2B55">
      <w:pPr>
        <w:pStyle w:val="Liststycke"/>
        <w:rPr>
          <w:lang w:val="sv-SE"/>
        </w:rPr>
      </w:pPr>
    </w:p>
    <w:p w:rsidR="00131352" w:rsidRPr="00131352" w:rsidRDefault="0089486B" w:rsidP="00131352">
      <w:pPr>
        <w:pStyle w:val="Rubrik1"/>
        <w:rPr>
          <w:lang w:val="sv-SE"/>
        </w:rPr>
      </w:pPr>
      <w:bookmarkStart w:id="17" w:name="_Toc399393834"/>
      <w:r>
        <w:rPr>
          <w:lang w:val="sv-SE"/>
        </w:rPr>
        <w:t>1</w:t>
      </w:r>
      <w:r w:rsidR="00EC4D89">
        <w:rPr>
          <w:lang w:val="sv-SE"/>
        </w:rPr>
        <w:t>4</w:t>
      </w:r>
      <w:r w:rsidR="00F0152C">
        <w:rPr>
          <w:lang w:val="sv-SE"/>
        </w:rPr>
        <w:tab/>
      </w:r>
      <w:r w:rsidR="00131352" w:rsidRPr="00131352">
        <w:rPr>
          <w:lang w:val="sv-SE"/>
        </w:rPr>
        <w:t>Arbete i spår</w:t>
      </w:r>
      <w:bookmarkEnd w:id="17"/>
    </w:p>
    <w:p w:rsidR="007E482F" w:rsidRDefault="007E482F" w:rsidP="007E482F">
      <w:pPr>
        <w:spacing w:after="0" w:line="240" w:lineRule="auto"/>
        <w:rPr>
          <w:lang w:val="sv-SE"/>
        </w:rPr>
      </w:pPr>
      <w:r w:rsidRPr="007E482F">
        <w:rPr>
          <w:lang w:val="sv-SE"/>
        </w:rPr>
        <w:t xml:space="preserve">Ett arbete kan dels vara av den arten att det kräver avstängning av spår A-skydd, </w:t>
      </w:r>
      <w:r w:rsidR="00091CC2">
        <w:rPr>
          <w:lang w:val="sv-SE"/>
        </w:rPr>
        <w:t xml:space="preserve">och </w:t>
      </w:r>
      <w:r w:rsidRPr="007E482F">
        <w:rPr>
          <w:lang w:val="sv-SE"/>
        </w:rPr>
        <w:t>dels vara sådant att det kan fortgå även när spåret trafikeras. Allt arbete med tunga arbetsredskap (över 120 kilo) innanför säkerhetszonen ska ske under formen A-skydd.</w:t>
      </w:r>
    </w:p>
    <w:p w:rsidR="007E482F" w:rsidRPr="007E482F" w:rsidRDefault="007E482F" w:rsidP="007E482F">
      <w:pPr>
        <w:spacing w:after="0" w:line="240" w:lineRule="auto"/>
        <w:rPr>
          <w:lang w:val="sv-SE"/>
        </w:rPr>
      </w:pPr>
    </w:p>
    <w:p w:rsidR="00131352" w:rsidRPr="00131352" w:rsidRDefault="00131352" w:rsidP="00131352">
      <w:pPr>
        <w:rPr>
          <w:lang w:val="sv-SE"/>
        </w:rPr>
      </w:pPr>
      <w:r w:rsidRPr="00131352">
        <w:rPr>
          <w:lang w:val="sv-SE"/>
        </w:rPr>
        <w:t>Följande arbeten skall alltid hänföras till A-skydd:</w:t>
      </w:r>
    </w:p>
    <w:p w:rsidR="00131352" w:rsidRPr="00131352" w:rsidRDefault="00131352" w:rsidP="00131352">
      <w:pPr>
        <w:pStyle w:val="Liststycke"/>
        <w:numPr>
          <w:ilvl w:val="0"/>
          <w:numId w:val="7"/>
        </w:numPr>
        <w:rPr>
          <w:lang w:val="sv-SE"/>
        </w:rPr>
      </w:pPr>
      <w:r w:rsidRPr="00131352">
        <w:rPr>
          <w:lang w:val="sv-SE"/>
        </w:rPr>
        <w:t>Arbeten som omöjliggör fordonsrörelser över arbetsplatsen (</w:t>
      </w:r>
      <w:r w:rsidR="007E482F" w:rsidRPr="00131352">
        <w:rPr>
          <w:lang w:val="sv-SE"/>
        </w:rPr>
        <w:t>ex. byte</w:t>
      </w:r>
      <w:r w:rsidRPr="00131352">
        <w:rPr>
          <w:lang w:val="sv-SE"/>
        </w:rPr>
        <w:t xml:space="preserve"> </w:t>
      </w:r>
      <w:r w:rsidR="007E482F">
        <w:rPr>
          <w:lang w:val="sv-SE"/>
        </w:rPr>
        <w:t>av spår, grävning innanför säkerhet</w:t>
      </w:r>
      <w:r w:rsidRPr="00131352">
        <w:rPr>
          <w:lang w:val="sv-SE"/>
        </w:rPr>
        <w:t>szonen)</w:t>
      </w:r>
      <w:r>
        <w:rPr>
          <w:lang w:val="sv-SE"/>
        </w:rPr>
        <w:t>.</w:t>
      </w:r>
    </w:p>
    <w:p w:rsidR="005F5334" w:rsidRDefault="00131352" w:rsidP="00131352">
      <w:pPr>
        <w:pStyle w:val="Liststycke"/>
        <w:numPr>
          <w:ilvl w:val="0"/>
          <w:numId w:val="7"/>
        </w:numPr>
        <w:rPr>
          <w:lang w:val="sv-SE"/>
        </w:rPr>
      </w:pPr>
      <w:r w:rsidRPr="00131352">
        <w:rPr>
          <w:lang w:val="sv-SE"/>
        </w:rPr>
        <w:t>Arbeten med hög bullernivå</w:t>
      </w:r>
    </w:p>
    <w:p w:rsidR="00340658" w:rsidRDefault="00340658" w:rsidP="00131352">
      <w:pPr>
        <w:pStyle w:val="Liststycke"/>
        <w:numPr>
          <w:ilvl w:val="0"/>
          <w:numId w:val="7"/>
        </w:numPr>
        <w:rPr>
          <w:lang w:val="sv-SE"/>
        </w:rPr>
      </w:pPr>
      <w:r>
        <w:rPr>
          <w:lang w:val="sv-SE"/>
        </w:rPr>
        <w:t>Arbete på eller invid kontaktledning</w:t>
      </w:r>
    </w:p>
    <w:p w:rsidR="00131352" w:rsidRPr="00131352" w:rsidRDefault="0089486B" w:rsidP="00131352">
      <w:pPr>
        <w:pStyle w:val="Rubrik2"/>
        <w:rPr>
          <w:lang w:val="sv-SE"/>
        </w:rPr>
      </w:pPr>
      <w:bookmarkStart w:id="18" w:name="_Toc393202314"/>
      <w:r>
        <w:rPr>
          <w:lang w:val="sv-SE"/>
        </w:rPr>
        <w:t>1</w:t>
      </w:r>
      <w:r w:rsidR="00EC4D89">
        <w:rPr>
          <w:lang w:val="sv-SE"/>
        </w:rPr>
        <w:t>4</w:t>
      </w:r>
      <w:r w:rsidR="00F0152C">
        <w:rPr>
          <w:lang w:val="sv-SE"/>
        </w:rPr>
        <w:t>.1</w:t>
      </w:r>
      <w:r w:rsidR="00F0152C">
        <w:rPr>
          <w:lang w:val="sv-SE"/>
        </w:rPr>
        <w:tab/>
      </w:r>
      <w:r w:rsidR="00131352" w:rsidRPr="00131352">
        <w:rPr>
          <w:lang w:val="sv-SE"/>
        </w:rPr>
        <w:t>Arbeten som kräver avstängt spår, A-skydd</w:t>
      </w:r>
      <w:bookmarkEnd w:id="18"/>
    </w:p>
    <w:p w:rsidR="005F5334" w:rsidRDefault="00131352">
      <w:pPr>
        <w:rPr>
          <w:lang w:val="sv-SE"/>
        </w:rPr>
      </w:pPr>
      <w:r w:rsidRPr="00131352">
        <w:rPr>
          <w:lang w:val="sv-SE"/>
        </w:rPr>
        <w:t>A- skydd innebär att en sträcka eller ett område disponeras av arbet</w:t>
      </w:r>
      <w:r w:rsidR="007E482F">
        <w:rPr>
          <w:lang w:val="sv-SE"/>
        </w:rPr>
        <w:t xml:space="preserve">en som av säkerhetsskäl </w:t>
      </w:r>
      <w:r w:rsidRPr="00131352">
        <w:rPr>
          <w:lang w:val="sv-SE"/>
        </w:rPr>
        <w:t>kräver att inga eller endast vissa fordonsrörelser får ske över arbetsplatsen,</w:t>
      </w:r>
      <w:r w:rsidR="007E482F">
        <w:rPr>
          <w:lang w:val="sv-SE"/>
        </w:rPr>
        <w:t xml:space="preserve"> </w:t>
      </w:r>
      <w:r w:rsidR="00840839">
        <w:rPr>
          <w:lang w:val="sv-SE"/>
        </w:rPr>
        <w:t>efter</w:t>
      </w:r>
      <w:r w:rsidRPr="00131352">
        <w:rPr>
          <w:lang w:val="sv-SE"/>
        </w:rPr>
        <w:t xml:space="preserve"> särskild överenskommelse med den som bedriver arbetet.</w:t>
      </w:r>
    </w:p>
    <w:p w:rsidR="00131352" w:rsidRPr="00131352" w:rsidRDefault="00131352" w:rsidP="00131352">
      <w:pPr>
        <w:rPr>
          <w:b/>
          <w:lang w:val="sv-SE"/>
        </w:rPr>
      </w:pPr>
      <w:r w:rsidRPr="00131352">
        <w:rPr>
          <w:b/>
          <w:lang w:val="sv-SE"/>
        </w:rPr>
        <w:t>Tillsyningsman (TSM)</w:t>
      </w:r>
    </w:p>
    <w:p w:rsidR="00131352" w:rsidRPr="00131352" w:rsidRDefault="00131352" w:rsidP="00131352">
      <w:pPr>
        <w:rPr>
          <w:lang w:val="sv-SE"/>
        </w:rPr>
      </w:pPr>
      <w:r w:rsidRPr="00131352">
        <w:rPr>
          <w:lang w:val="sv-SE"/>
        </w:rPr>
        <w:t>För varje A- skydd skall en tillsyningsman finnas utsedd. Tillsyningsmannen ansvarar för samordning och trafiksäkerhetsåtgärde</w:t>
      </w:r>
      <w:r w:rsidR="007E482F">
        <w:rPr>
          <w:lang w:val="sv-SE"/>
        </w:rPr>
        <w:t xml:space="preserve">r för arbetet. </w:t>
      </w:r>
      <w:r w:rsidRPr="00131352">
        <w:rPr>
          <w:lang w:val="sv-SE"/>
        </w:rPr>
        <w:t xml:space="preserve">Tillsyningsmannen </w:t>
      </w:r>
      <w:r w:rsidR="00882836">
        <w:rPr>
          <w:lang w:val="sv-SE"/>
        </w:rPr>
        <w:t xml:space="preserve">ansvarar för </w:t>
      </w:r>
      <w:r w:rsidRPr="00131352">
        <w:rPr>
          <w:lang w:val="sv-SE"/>
        </w:rPr>
        <w:t>att göra erforderliga kon</w:t>
      </w:r>
      <w:r w:rsidR="00840839">
        <w:rPr>
          <w:lang w:val="sv-SE"/>
        </w:rPr>
        <w:t>troller innan arbetet avslutas</w:t>
      </w:r>
      <w:r w:rsidRPr="00131352">
        <w:rPr>
          <w:lang w:val="sv-SE"/>
        </w:rPr>
        <w:t>.</w:t>
      </w:r>
    </w:p>
    <w:p w:rsidR="00131352" w:rsidRPr="00131352" w:rsidRDefault="00131352" w:rsidP="00131352">
      <w:pPr>
        <w:rPr>
          <w:b/>
          <w:lang w:val="sv-SE"/>
        </w:rPr>
      </w:pPr>
      <w:r w:rsidRPr="00131352">
        <w:rPr>
          <w:b/>
          <w:lang w:val="sv-SE"/>
        </w:rPr>
        <w:t>A-skydd samtidigt med växling</w:t>
      </w:r>
    </w:p>
    <w:p w:rsidR="00131352" w:rsidRPr="00131352" w:rsidRDefault="00882836" w:rsidP="00131352">
      <w:pPr>
        <w:rPr>
          <w:lang w:val="sv-SE"/>
        </w:rPr>
      </w:pPr>
      <w:r w:rsidRPr="00882836">
        <w:rPr>
          <w:lang w:val="sv-SE"/>
        </w:rPr>
        <w:t>Växling får ske inom A</w:t>
      </w:r>
      <w:r w:rsidR="00EE4B3C">
        <w:rPr>
          <w:lang w:val="sv-SE"/>
        </w:rPr>
        <w:t xml:space="preserve">-arbetsområdet efter samråd mellan </w:t>
      </w:r>
      <w:r w:rsidRPr="00882836">
        <w:rPr>
          <w:lang w:val="sv-SE"/>
        </w:rPr>
        <w:t>tillsyningsmannen för arbetet och tillsyningsmannen för växlingen.</w:t>
      </w:r>
    </w:p>
    <w:p w:rsidR="00131352" w:rsidRPr="00131352" w:rsidRDefault="00131352" w:rsidP="00131352">
      <w:pPr>
        <w:rPr>
          <w:b/>
          <w:lang w:val="sv-SE"/>
        </w:rPr>
      </w:pPr>
      <w:r w:rsidRPr="00131352">
        <w:rPr>
          <w:b/>
          <w:lang w:val="sv-SE"/>
        </w:rPr>
        <w:t>Planering och beviljande</w:t>
      </w:r>
    </w:p>
    <w:p w:rsidR="00485E03" w:rsidRDefault="00131352" w:rsidP="00882836">
      <w:pPr>
        <w:rPr>
          <w:lang w:val="sv-SE"/>
        </w:rPr>
      </w:pPr>
      <w:r w:rsidRPr="00131352">
        <w:rPr>
          <w:lang w:val="sv-SE"/>
        </w:rPr>
        <w:t>Arbeten med A-skydd planer</w:t>
      </w:r>
      <w:r w:rsidR="00091CC2">
        <w:rPr>
          <w:lang w:val="sv-SE"/>
        </w:rPr>
        <w:t>a</w:t>
      </w:r>
      <w:r w:rsidRPr="00131352">
        <w:rPr>
          <w:lang w:val="sv-SE"/>
        </w:rPr>
        <w:t>s av spårentreprenören i samråd med tågledning,</w:t>
      </w:r>
      <w:r w:rsidR="000172AC">
        <w:rPr>
          <w:lang w:val="sv-SE"/>
        </w:rPr>
        <w:t xml:space="preserve"> </w:t>
      </w:r>
      <w:r w:rsidRPr="00131352">
        <w:rPr>
          <w:lang w:val="sv-SE"/>
        </w:rPr>
        <w:t xml:space="preserve">terminalansvarige och växlingsoperatör vid större arbeten. Vid löpande underhåll </w:t>
      </w:r>
      <w:r w:rsidR="00091CC2">
        <w:rPr>
          <w:lang w:val="sv-SE"/>
        </w:rPr>
        <w:t xml:space="preserve">ska </w:t>
      </w:r>
      <w:r w:rsidRPr="00131352">
        <w:rPr>
          <w:lang w:val="sv-SE"/>
        </w:rPr>
        <w:t>samråd</w:t>
      </w:r>
      <w:r w:rsidR="00091CC2">
        <w:rPr>
          <w:lang w:val="sv-SE"/>
        </w:rPr>
        <w:t xml:space="preserve"> göras </w:t>
      </w:r>
      <w:r w:rsidRPr="00131352">
        <w:rPr>
          <w:lang w:val="sv-SE"/>
        </w:rPr>
        <w:t>med växlingsoperatöre</w:t>
      </w:r>
      <w:r w:rsidR="00091CC2">
        <w:rPr>
          <w:lang w:val="sv-SE"/>
        </w:rPr>
        <w:t xml:space="preserve">n samt </w:t>
      </w:r>
      <w:r w:rsidR="00EE4B3C">
        <w:rPr>
          <w:lang w:val="sv-SE"/>
        </w:rPr>
        <w:t>A-skydd</w:t>
      </w:r>
      <w:r w:rsidRPr="00131352">
        <w:rPr>
          <w:lang w:val="sv-SE"/>
        </w:rPr>
        <w:t xml:space="preserve"> </w:t>
      </w:r>
      <w:r w:rsidR="00091CC2">
        <w:rPr>
          <w:lang w:val="sv-SE"/>
        </w:rPr>
        <w:t xml:space="preserve">begäras </w:t>
      </w:r>
      <w:r w:rsidRPr="00131352">
        <w:rPr>
          <w:lang w:val="sv-SE"/>
        </w:rPr>
        <w:t>via tågklareraren i Boden.</w:t>
      </w:r>
    </w:p>
    <w:p w:rsidR="00485E03" w:rsidRDefault="00485E03">
      <w:pPr>
        <w:jc w:val="left"/>
        <w:rPr>
          <w:lang w:val="sv-SE"/>
        </w:rPr>
      </w:pPr>
      <w:r>
        <w:rPr>
          <w:lang w:val="sv-SE"/>
        </w:rPr>
        <w:br w:type="page"/>
      </w:r>
    </w:p>
    <w:p w:rsidR="00131352" w:rsidRPr="00131352" w:rsidRDefault="0089486B" w:rsidP="00131352">
      <w:pPr>
        <w:pStyle w:val="Rubrik2"/>
        <w:rPr>
          <w:lang w:val="sv-SE"/>
        </w:rPr>
      </w:pPr>
      <w:bookmarkStart w:id="19" w:name="_Toc393202315"/>
      <w:r>
        <w:rPr>
          <w:lang w:val="sv-SE"/>
        </w:rPr>
        <w:lastRenderedPageBreak/>
        <w:t>1</w:t>
      </w:r>
      <w:r w:rsidR="00EC4D89">
        <w:rPr>
          <w:lang w:val="sv-SE"/>
        </w:rPr>
        <w:t>4</w:t>
      </w:r>
      <w:r w:rsidR="00F0152C">
        <w:rPr>
          <w:lang w:val="sv-SE"/>
        </w:rPr>
        <w:t>.2</w:t>
      </w:r>
      <w:r w:rsidR="00F0152C">
        <w:rPr>
          <w:lang w:val="sv-SE"/>
        </w:rPr>
        <w:tab/>
      </w:r>
      <w:r w:rsidR="00131352" w:rsidRPr="00131352">
        <w:rPr>
          <w:lang w:val="sv-SE"/>
        </w:rPr>
        <w:t>Arbeten som inte kräver avstängning av spår</w:t>
      </w:r>
      <w:bookmarkEnd w:id="19"/>
    </w:p>
    <w:p w:rsidR="00882836" w:rsidRPr="00882836" w:rsidRDefault="00131352" w:rsidP="00882836">
      <w:pPr>
        <w:rPr>
          <w:lang w:val="sv-SE"/>
        </w:rPr>
      </w:pPr>
      <w:r w:rsidRPr="00131352">
        <w:rPr>
          <w:lang w:val="sv-SE"/>
        </w:rPr>
        <w:t>Ledaren för arbetslaget skall informera/kontrollera med tågklar</w:t>
      </w:r>
      <w:r w:rsidR="00882836">
        <w:rPr>
          <w:lang w:val="sv-SE"/>
        </w:rPr>
        <w:t>eraren i Boden vilka trafikverksamheter</w:t>
      </w:r>
      <w:r w:rsidRPr="00131352">
        <w:rPr>
          <w:lang w:val="sv-SE"/>
        </w:rPr>
        <w:t xml:space="preserve"> som ev. planeras passera</w:t>
      </w:r>
      <w:r w:rsidR="00EE4B3C">
        <w:rPr>
          <w:lang w:val="sv-SE"/>
        </w:rPr>
        <w:t xml:space="preserve"> platsen för arbetet. </w:t>
      </w:r>
      <w:r w:rsidR="00882836">
        <w:rPr>
          <w:lang w:val="sv-SE"/>
        </w:rPr>
        <w:t xml:space="preserve"> </w:t>
      </w:r>
      <w:r w:rsidR="00882836" w:rsidRPr="00882836">
        <w:rPr>
          <w:lang w:val="sv-SE"/>
        </w:rPr>
        <w:t xml:space="preserve">Arbetet utförs i samråd med järnvägsföretagen så </w:t>
      </w:r>
      <w:r w:rsidR="00091CC2">
        <w:rPr>
          <w:lang w:val="sv-SE"/>
        </w:rPr>
        <w:t xml:space="preserve">att </w:t>
      </w:r>
      <w:r w:rsidR="00882836" w:rsidRPr="00882836">
        <w:rPr>
          <w:lang w:val="sv-SE"/>
        </w:rPr>
        <w:t>största möjliga säkerhet samt minsta möjliga störning i trafiken upp</w:t>
      </w:r>
      <w:r w:rsidR="00091CC2">
        <w:rPr>
          <w:lang w:val="sv-SE"/>
        </w:rPr>
        <w:t>nås</w:t>
      </w:r>
      <w:r w:rsidR="00882836" w:rsidRPr="00882836">
        <w:rPr>
          <w:lang w:val="sv-SE"/>
        </w:rPr>
        <w:t>.</w:t>
      </w:r>
      <w:r w:rsidR="00882836">
        <w:rPr>
          <w:lang w:val="sv-SE"/>
        </w:rPr>
        <w:t xml:space="preserve"> </w:t>
      </w:r>
      <w:r w:rsidR="00882836" w:rsidRPr="00882836">
        <w:rPr>
          <w:lang w:val="sv-SE"/>
        </w:rPr>
        <w:t>I dessa fall skall det alltid vara minst två personer i arbetslaget varav en person bevakar för att varna de som arbetar i</w:t>
      </w:r>
      <w:r w:rsidR="00091CC2">
        <w:rPr>
          <w:lang w:val="sv-SE"/>
        </w:rPr>
        <w:t xml:space="preserve"> spåret, </w:t>
      </w:r>
      <w:r w:rsidR="00882836" w:rsidRPr="00882836">
        <w:rPr>
          <w:lang w:val="sv-SE"/>
        </w:rPr>
        <w:t>eller i anslutning till spåret.</w:t>
      </w:r>
    </w:p>
    <w:p w:rsidR="00131352" w:rsidRPr="00131352" w:rsidRDefault="0089486B" w:rsidP="00131352">
      <w:pPr>
        <w:pStyle w:val="Rubrik2"/>
        <w:rPr>
          <w:lang w:val="sv-SE"/>
        </w:rPr>
      </w:pPr>
      <w:bookmarkStart w:id="20" w:name="_Toc393202316"/>
      <w:r>
        <w:rPr>
          <w:lang w:val="sv-SE"/>
        </w:rPr>
        <w:t>1</w:t>
      </w:r>
      <w:r w:rsidR="00EC4D89">
        <w:rPr>
          <w:lang w:val="sv-SE"/>
        </w:rPr>
        <w:t>4</w:t>
      </w:r>
      <w:r w:rsidR="00F0152C">
        <w:rPr>
          <w:lang w:val="sv-SE"/>
        </w:rPr>
        <w:t>.3</w:t>
      </w:r>
      <w:r w:rsidR="00F0152C">
        <w:rPr>
          <w:lang w:val="sv-SE"/>
        </w:rPr>
        <w:tab/>
      </w:r>
      <w:r w:rsidR="00131352" w:rsidRPr="00131352">
        <w:rPr>
          <w:lang w:val="sv-SE"/>
        </w:rPr>
        <w:t>Planering av arbeten</w:t>
      </w:r>
      <w:bookmarkEnd w:id="20"/>
    </w:p>
    <w:p w:rsidR="00131352" w:rsidRPr="00131352" w:rsidRDefault="00131352" w:rsidP="00131352">
      <w:pPr>
        <w:rPr>
          <w:lang w:val="sv-SE"/>
        </w:rPr>
      </w:pPr>
      <w:r w:rsidRPr="00131352">
        <w:rPr>
          <w:lang w:val="sv-SE"/>
        </w:rPr>
        <w:t>Alla arbeten skall planeras med tanke på säkerhet och arbetsmiljö för den arbetande personalen.</w:t>
      </w:r>
      <w:r w:rsidR="00C80617">
        <w:rPr>
          <w:lang w:val="sv-SE"/>
        </w:rPr>
        <w:t xml:space="preserve"> </w:t>
      </w:r>
      <w:r w:rsidRPr="00131352">
        <w:rPr>
          <w:lang w:val="sv-SE"/>
        </w:rPr>
        <w:t>Storleken på arbetet avgör hur pass omfattande</w:t>
      </w:r>
      <w:r w:rsidR="00C80617">
        <w:rPr>
          <w:lang w:val="sv-SE"/>
        </w:rPr>
        <w:t xml:space="preserve"> planeringen skall vara. De </w:t>
      </w:r>
      <w:r w:rsidRPr="00131352">
        <w:rPr>
          <w:lang w:val="sv-SE"/>
        </w:rPr>
        <w:t>möjligheter som finns är följande:</w:t>
      </w:r>
    </w:p>
    <w:p w:rsidR="00131352" w:rsidRPr="00131352" w:rsidRDefault="00131352" w:rsidP="00131352">
      <w:pPr>
        <w:rPr>
          <w:lang w:val="sv-SE"/>
        </w:rPr>
      </w:pPr>
      <w:r w:rsidRPr="00131352">
        <w:rPr>
          <w:lang w:val="sv-SE"/>
        </w:rPr>
        <w:t>Förplanering/ Direktplanering, Begäran av arbeten</w:t>
      </w:r>
    </w:p>
    <w:p w:rsidR="00131352" w:rsidRPr="00131352" w:rsidRDefault="00131352" w:rsidP="000172AC">
      <w:pPr>
        <w:pStyle w:val="Liststycke"/>
        <w:numPr>
          <w:ilvl w:val="0"/>
          <w:numId w:val="7"/>
        </w:numPr>
        <w:rPr>
          <w:lang w:val="sv-SE"/>
        </w:rPr>
      </w:pPr>
      <w:r w:rsidRPr="00131352">
        <w:rPr>
          <w:lang w:val="sv-SE"/>
        </w:rPr>
        <w:t>Begäran av arbeten kan genomföra</w:t>
      </w:r>
      <w:r w:rsidR="001C7400">
        <w:rPr>
          <w:lang w:val="sv-SE"/>
        </w:rPr>
        <w:t>s på en arbetsplan</w:t>
      </w:r>
      <w:r w:rsidRPr="00131352">
        <w:rPr>
          <w:lang w:val="sv-SE"/>
        </w:rPr>
        <w:t xml:space="preserve"> hos tågledningen i Boden för större och mer omfattande arbeten.</w:t>
      </w:r>
    </w:p>
    <w:p w:rsidR="00131352" w:rsidRPr="00131352" w:rsidRDefault="00131352" w:rsidP="000172AC">
      <w:pPr>
        <w:pStyle w:val="Liststycke"/>
        <w:numPr>
          <w:ilvl w:val="0"/>
          <w:numId w:val="7"/>
        </w:numPr>
        <w:rPr>
          <w:lang w:val="sv-SE"/>
        </w:rPr>
      </w:pPr>
      <w:r w:rsidRPr="00131352">
        <w:rPr>
          <w:lang w:val="sv-SE"/>
        </w:rPr>
        <w:t>Vid mindre arb</w:t>
      </w:r>
      <w:r w:rsidR="00882836">
        <w:rPr>
          <w:lang w:val="sv-SE"/>
        </w:rPr>
        <w:t xml:space="preserve">ete kan tillsyningsmannen direktplanera hos </w:t>
      </w:r>
      <w:r w:rsidRPr="00131352">
        <w:rPr>
          <w:lang w:val="sv-SE"/>
        </w:rPr>
        <w:t>Tågklarerare</w:t>
      </w:r>
      <w:r w:rsidR="00882836">
        <w:rPr>
          <w:lang w:val="sv-SE"/>
        </w:rPr>
        <w:t>n i Boden</w:t>
      </w:r>
      <w:r w:rsidRPr="00131352">
        <w:rPr>
          <w:lang w:val="sv-SE"/>
        </w:rPr>
        <w:t>.</w:t>
      </w:r>
    </w:p>
    <w:p w:rsidR="00340658" w:rsidRDefault="00131352" w:rsidP="00131352">
      <w:pPr>
        <w:rPr>
          <w:b/>
          <w:lang w:val="sv-SE"/>
        </w:rPr>
      </w:pPr>
      <w:r w:rsidRPr="00131352">
        <w:rPr>
          <w:lang w:val="sv-SE"/>
        </w:rPr>
        <w:t> </w:t>
      </w:r>
    </w:p>
    <w:p w:rsidR="00131352" w:rsidRPr="000172AC" w:rsidRDefault="00131352" w:rsidP="00131352">
      <w:pPr>
        <w:rPr>
          <w:b/>
          <w:lang w:val="sv-SE"/>
        </w:rPr>
      </w:pPr>
      <w:r w:rsidRPr="000172AC">
        <w:rPr>
          <w:b/>
          <w:lang w:val="sv-SE"/>
        </w:rPr>
        <w:t>Personsäkerhet</w:t>
      </w:r>
    </w:p>
    <w:p w:rsidR="00485E03" w:rsidRDefault="00131352" w:rsidP="00131352">
      <w:pPr>
        <w:rPr>
          <w:lang w:val="sv-SE"/>
        </w:rPr>
      </w:pPr>
      <w:r w:rsidRPr="00131352">
        <w:rPr>
          <w:lang w:val="sv-SE"/>
        </w:rPr>
        <w:t>För att säkerställa säkerheten för personalen skall samtliga arbeten skydds</w:t>
      </w:r>
      <w:r w:rsidR="00091CC2">
        <w:rPr>
          <w:lang w:val="sv-SE"/>
        </w:rPr>
        <w:t>-</w:t>
      </w:r>
      <w:r w:rsidRPr="00131352">
        <w:rPr>
          <w:lang w:val="sv-SE"/>
        </w:rPr>
        <w:t xml:space="preserve"> och </w:t>
      </w:r>
      <w:proofErr w:type="spellStart"/>
      <w:r w:rsidRPr="00131352">
        <w:rPr>
          <w:lang w:val="sv-SE"/>
        </w:rPr>
        <w:t>säkerhetsplaneras</w:t>
      </w:r>
      <w:proofErr w:type="spellEnd"/>
      <w:r w:rsidRPr="00131352">
        <w:rPr>
          <w:lang w:val="sv-SE"/>
        </w:rPr>
        <w:t xml:space="preserve"> antingen genom förplanering eller </w:t>
      </w:r>
      <w:r w:rsidR="0085449E">
        <w:rPr>
          <w:lang w:val="sv-SE"/>
        </w:rPr>
        <w:t xml:space="preserve">av </w:t>
      </w:r>
      <w:r w:rsidRPr="00131352">
        <w:rPr>
          <w:lang w:val="sv-SE"/>
        </w:rPr>
        <w:t>Skydds</w:t>
      </w:r>
      <w:r w:rsidR="00091CC2">
        <w:rPr>
          <w:lang w:val="sv-SE"/>
        </w:rPr>
        <w:t>-</w:t>
      </w:r>
      <w:r w:rsidR="00381AC5">
        <w:rPr>
          <w:lang w:val="sv-SE"/>
        </w:rPr>
        <w:t xml:space="preserve"> </w:t>
      </w:r>
      <w:r w:rsidRPr="00131352">
        <w:rPr>
          <w:lang w:val="sv-SE"/>
        </w:rPr>
        <w:t>och säkerhetsledare ute på arbetsplatsen.</w:t>
      </w:r>
    </w:p>
    <w:p w:rsidR="00485E03" w:rsidRDefault="00485E03">
      <w:pPr>
        <w:jc w:val="left"/>
        <w:rPr>
          <w:lang w:val="sv-SE"/>
        </w:rPr>
      </w:pPr>
    </w:p>
    <w:p w:rsidR="00131352" w:rsidRPr="00E83202" w:rsidRDefault="0089486B" w:rsidP="00CD7667">
      <w:pPr>
        <w:pStyle w:val="Rubrik1"/>
        <w:rPr>
          <w:lang w:val="sv-SE"/>
        </w:rPr>
      </w:pPr>
      <w:bookmarkStart w:id="21" w:name="_Toc399393835"/>
      <w:r>
        <w:rPr>
          <w:lang w:val="sv-SE"/>
        </w:rPr>
        <w:t>1</w:t>
      </w:r>
      <w:r w:rsidR="00EC4D89">
        <w:rPr>
          <w:lang w:val="sv-SE"/>
        </w:rPr>
        <w:t>5</w:t>
      </w:r>
      <w:r w:rsidR="00F0152C">
        <w:rPr>
          <w:lang w:val="sv-SE"/>
        </w:rPr>
        <w:tab/>
      </w:r>
      <w:r w:rsidR="00131352" w:rsidRPr="00E83202">
        <w:rPr>
          <w:lang w:val="sv-SE"/>
        </w:rPr>
        <w:t>Växling</w:t>
      </w:r>
      <w:bookmarkEnd w:id="21"/>
    </w:p>
    <w:p w:rsidR="00131352" w:rsidRPr="00131352" w:rsidRDefault="000172AC" w:rsidP="00131352">
      <w:pPr>
        <w:rPr>
          <w:lang w:val="sv-SE"/>
        </w:rPr>
      </w:pPr>
      <w:r>
        <w:rPr>
          <w:lang w:val="sv-SE"/>
        </w:rPr>
        <w:t xml:space="preserve">Vid växlingsarbete </w:t>
      </w:r>
      <w:r w:rsidR="00C44380">
        <w:rPr>
          <w:lang w:val="sv-SE"/>
        </w:rPr>
        <w:t xml:space="preserve">på </w:t>
      </w:r>
      <w:r w:rsidR="00131352" w:rsidRPr="00131352">
        <w:rPr>
          <w:lang w:val="sv-SE"/>
        </w:rPr>
        <w:t>spåranläggningar</w:t>
      </w:r>
      <w:r w:rsidR="006123F8">
        <w:rPr>
          <w:lang w:val="sv-SE"/>
        </w:rPr>
        <w:t xml:space="preserve"> skall följande regler följa</w:t>
      </w:r>
      <w:r w:rsidR="00131352" w:rsidRPr="00131352">
        <w:rPr>
          <w:lang w:val="sv-SE"/>
        </w:rPr>
        <w:t>s:</w:t>
      </w:r>
    </w:p>
    <w:p w:rsidR="00C44380" w:rsidRPr="00F07675" w:rsidRDefault="00131352" w:rsidP="006656F9">
      <w:pPr>
        <w:pStyle w:val="Liststycke"/>
        <w:numPr>
          <w:ilvl w:val="0"/>
          <w:numId w:val="7"/>
        </w:numPr>
        <w:rPr>
          <w:lang w:val="sv-SE"/>
        </w:rPr>
      </w:pPr>
      <w:r w:rsidRPr="00F07675">
        <w:rPr>
          <w:lang w:val="sv-SE"/>
        </w:rPr>
        <w:t>JTF Järnvägsstyrelsens trafikför</w:t>
      </w:r>
      <w:r w:rsidR="00C44380" w:rsidRPr="00F07675">
        <w:rPr>
          <w:lang w:val="sv-SE"/>
        </w:rPr>
        <w:t>eskrifter JVSFS 2008:7 bilaga 20</w:t>
      </w:r>
      <w:r w:rsidR="00B4156B" w:rsidRPr="00F07675">
        <w:rPr>
          <w:lang w:val="sv-SE"/>
        </w:rPr>
        <w:t>,</w:t>
      </w:r>
      <w:r w:rsidR="00C44380" w:rsidRPr="00F07675">
        <w:rPr>
          <w:lang w:val="sv-SE"/>
        </w:rPr>
        <w:t xml:space="preserve"> Sidospår/</w:t>
      </w:r>
      <w:r w:rsidRPr="00F07675">
        <w:rPr>
          <w:lang w:val="sv-SE"/>
        </w:rPr>
        <w:t xml:space="preserve"> Växling.</w:t>
      </w:r>
    </w:p>
    <w:p w:rsidR="00DF62B8" w:rsidRPr="00F07675" w:rsidRDefault="00C44380" w:rsidP="004B382A">
      <w:pPr>
        <w:pStyle w:val="Liststycke"/>
        <w:numPr>
          <w:ilvl w:val="0"/>
          <w:numId w:val="7"/>
        </w:numPr>
        <w:rPr>
          <w:lang w:val="sv-SE"/>
        </w:rPr>
      </w:pPr>
      <w:r w:rsidRPr="00F07675">
        <w:rPr>
          <w:lang w:val="sv-SE"/>
        </w:rPr>
        <w:t>Järnvägsföretaget ska utse en tillsyningsman som ansvarar för trafiksäkerheten i samband med växlingen. Om inget annat har angetts så är föraren tillsyningsman. Tillsyningsmannen ansvarar också för kontakten med andra</w:t>
      </w:r>
      <w:r w:rsidR="00913A27" w:rsidRPr="00F07675">
        <w:rPr>
          <w:lang w:val="sv-SE"/>
        </w:rPr>
        <w:t xml:space="preserve"> </w:t>
      </w:r>
      <w:r w:rsidRPr="00F07675">
        <w:rPr>
          <w:lang w:val="sv-SE"/>
        </w:rPr>
        <w:t>tillsyningsmän.</w:t>
      </w:r>
    </w:p>
    <w:p w:rsidR="00DF62B8" w:rsidRPr="00F07675" w:rsidRDefault="00131352" w:rsidP="009440C2">
      <w:pPr>
        <w:pStyle w:val="Liststycke"/>
        <w:numPr>
          <w:ilvl w:val="0"/>
          <w:numId w:val="7"/>
        </w:numPr>
        <w:rPr>
          <w:lang w:val="sv-SE"/>
        </w:rPr>
      </w:pPr>
      <w:r w:rsidRPr="00F07675">
        <w:rPr>
          <w:lang w:val="sv-SE"/>
        </w:rPr>
        <w:t>Samråd skall ske vid samtliga växlingsrörelser</w:t>
      </w:r>
      <w:r w:rsidR="00C44380" w:rsidRPr="00F07675">
        <w:rPr>
          <w:lang w:val="sv-SE"/>
        </w:rPr>
        <w:t xml:space="preserve"> och A-skydd.</w:t>
      </w:r>
    </w:p>
    <w:p w:rsidR="00DF62B8" w:rsidRPr="00F07675" w:rsidRDefault="00913A27" w:rsidP="00FE5A49">
      <w:pPr>
        <w:pStyle w:val="Liststycke"/>
        <w:numPr>
          <w:ilvl w:val="0"/>
          <w:numId w:val="7"/>
        </w:numPr>
        <w:rPr>
          <w:lang w:val="sv-SE"/>
        </w:rPr>
      </w:pPr>
      <w:r w:rsidRPr="00F07675">
        <w:rPr>
          <w:lang w:val="sv-SE"/>
        </w:rPr>
        <w:t>I</w:t>
      </w:r>
      <w:r w:rsidR="00131352" w:rsidRPr="00F07675">
        <w:rPr>
          <w:lang w:val="sv-SE"/>
        </w:rPr>
        <w:t xml:space="preserve"> samband med samtliga växl</w:t>
      </w:r>
      <w:r w:rsidR="00325153" w:rsidRPr="00F07675">
        <w:rPr>
          <w:lang w:val="sv-SE"/>
        </w:rPr>
        <w:t>ingsrörelser på Piteå Hamns</w:t>
      </w:r>
      <w:r w:rsidR="00131352" w:rsidRPr="00F07675">
        <w:rPr>
          <w:lang w:val="sv-SE"/>
        </w:rPr>
        <w:t xml:space="preserve"> spåranläggningar gäller generellt förbud mot skjutsning av vagnar.</w:t>
      </w:r>
    </w:p>
    <w:p w:rsidR="00131352" w:rsidRDefault="00131352" w:rsidP="000172AC">
      <w:pPr>
        <w:pStyle w:val="Liststycke"/>
        <w:numPr>
          <w:ilvl w:val="0"/>
          <w:numId w:val="7"/>
        </w:numPr>
        <w:rPr>
          <w:lang w:val="sv-SE"/>
        </w:rPr>
      </w:pPr>
      <w:r w:rsidRPr="00131352">
        <w:rPr>
          <w:lang w:val="sv-SE"/>
        </w:rPr>
        <w:t>Vid parkering av vagnar skall förstängning ske med bromsskor.</w:t>
      </w:r>
    </w:p>
    <w:p w:rsidR="00DF62B8" w:rsidRPr="00F07675" w:rsidRDefault="00131352" w:rsidP="00780D5C">
      <w:pPr>
        <w:pStyle w:val="Liststycke"/>
        <w:numPr>
          <w:ilvl w:val="0"/>
          <w:numId w:val="7"/>
        </w:numPr>
        <w:rPr>
          <w:lang w:val="sv-SE"/>
        </w:rPr>
      </w:pPr>
      <w:r w:rsidRPr="00F07675">
        <w:rPr>
          <w:lang w:val="sv-SE"/>
        </w:rPr>
        <w:t>Bromssläde skall användas som skydd mot stoppbockar.</w:t>
      </w:r>
    </w:p>
    <w:p w:rsidR="00131352" w:rsidRPr="005F0E66" w:rsidRDefault="00131352" w:rsidP="000172AC">
      <w:pPr>
        <w:pStyle w:val="Liststycke"/>
        <w:numPr>
          <w:ilvl w:val="0"/>
          <w:numId w:val="7"/>
        </w:numPr>
        <w:rPr>
          <w:lang w:val="sv-SE"/>
        </w:rPr>
      </w:pPr>
      <w:r w:rsidRPr="005F0E66">
        <w:rPr>
          <w:lang w:val="sv-SE"/>
        </w:rPr>
        <w:t xml:space="preserve">Tomgångskörning med diesellok får </w:t>
      </w:r>
      <w:proofErr w:type="gramStart"/>
      <w:r w:rsidRPr="005F0E66">
        <w:rPr>
          <w:lang w:val="sv-SE"/>
        </w:rPr>
        <w:t>ej</w:t>
      </w:r>
      <w:proofErr w:type="gramEnd"/>
      <w:r w:rsidR="005F0E66">
        <w:rPr>
          <w:lang w:val="sv-SE"/>
        </w:rPr>
        <w:t xml:space="preserve"> </w:t>
      </w:r>
      <w:r w:rsidR="00DF62B8">
        <w:rPr>
          <w:lang w:val="sv-SE"/>
        </w:rPr>
        <w:t>ske.</w:t>
      </w:r>
    </w:p>
    <w:p w:rsidR="00131352" w:rsidRPr="005F5334" w:rsidRDefault="0089486B" w:rsidP="00CD7667">
      <w:pPr>
        <w:pStyle w:val="Rubrik1"/>
        <w:rPr>
          <w:lang w:val="sv-SE"/>
        </w:rPr>
      </w:pPr>
      <w:bookmarkStart w:id="22" w:name="_Toc399393836"/>
      <w:r>
        <w:rPr>
          <w:lang w:val="sv-SE"/>
        </w:rPr>
        <w:lastRenderedPageBreak/>
        <w:t>1</w:t>
      </w:r>
      <w:r w:rsidR="00EC4D89">
        <w:rPr>
          <w:lang w:val="sv-SE"/>
        </w:rPr>
        <w:t>6</w:t>
      </w:r>
      <w:r w:rsidR="00F0152C">
        <w:rPr>
          <w:lang w:val="sv-SE"/>
        </w:rPr>
        <w:tab/>
        <w:t>Parkeringsspår</w:t>
      </w:r>
      <w:bookmarkEnd w:id="22"/>
    </w:p>
    <w:p w:rsidR="00E25207" w:rsidRDefault="00F07675" w:rsidP="00CD7667">
      <w:pPr>
        <w:spacing w:after="0" w:line="240" w:lineRule="auto"/>
        <w:rPr>
          <w:lang w:val="sv-SE"/>
        </w:rPr>
      </w:pPr>
      <w:r>
        <w:rPr>
          <w:lang w:val="sv-SE"/>
        </w:rPr>
        <w:t>Följande spår kan ses som parkeringsspår:</w:t>
      </w:r>
    </w:p>
    <w:p w:rsidR="00340658" w:rsidRDefault="00E25207" w:rsidP="00CD7667">
      <w:pPr>
        <w:spacing w:after="0" w:line="240" w:lineRule="auto"/>
        <w:rPr>
          <w:lang w:val="sv-SE"/>
        </w:rPr>
      </w:pPr>
      <w:proofErr w:type="gramStart"/>
      <w:r>
        <w:rPr>
          <w:lang w:val="sv-SE"/>
        </w:rPr>
        <w:t>-</w:t>
      </w:r>
      <w:proofErr w:type="gramEnd"/>
      <w:r>
        <w:rPr>
          <w:lang w:val="sv-SE"/>
        </w:rPr>
        <w:t xml:space="preserve"> Spår 201,</w:t>
      </w:r>
      <w:r w:rsidR="001270BC">
        <w:rPr>
          <w:lang w:val="sv-SE"/>
        </w:rPr>
        <w:t xml:space="preserve"> 202, 203 och 204 på Backen</w:t>
      </w:r>
    </w:p>
    <w:p w:rsidR="00412F0A" w:rsidRDefault="00412F0A" w:rsidP="00CD7667">
      <w:pPr>
        <w:spacing w:after="0" w:line="240" w:lineRule="auto"/>
        <w:rPr>
          <w:lang w:val="sv-SE"/>
        </w:rPr>
      </w:pPr>
      <w:proofErr w:type="gramStart"/>
      <w:r>
        <w:rPr>
          <w:lang w:val="sv-SE"/>
        </w:rPr>
        <w:t>-</w:t>
      </w:r>
      <w:proofErr w:type="gramEnd"/>
      <w:r>
        <w:rPr>
          <w:lang w:val="sv-SE"/>
        </w:rPr>
        <w:t xml:space="preserve"> Spår 11 och 12 på Piteå Hamn</w:t>
      </w:r>
    </w:p>
    <w:p w:rsidR="00F0152C" w:rsidRPr="005F5334" w:rsidRDefault="00F0152C" w:rsidP="00F0152C">
      <w:pPr>
        <w:pStyle w:val="Rubrik1"/>
        <w:rPr>
          <w:lang w:val="sv-SE"/>
        </w:rPr>
      </w:pPr>
      <w:bookmarkStart w:id="23" w:name="_Toc399393837"/>
      <w:r>
        <w:rPr>
          <w:lang w:val="sv-SE"/>
        </w:rPr>
        <w:t>1</w:t>
      </w:r>
      <w:r w:rsidR="00EC4D89">
        <w:rPr>
          <w:lang w:val="sv-SE"/>
        </w:rPr>
        <w:t>7</w:t>
      </w:r>
      <w:r>
        <w:rPr>
          <w:lang w:val="sv-SE"/>
        </w:rPr>
        <w:tab/>
      </w:r>
      <w:r w:rsidRPr="005F5334">
        <w:rPr>
          <w:lang w:val="sv-SE"/>
        </w:rPr>
        <w:t>Nedsänkt spår</w:t>
      </w:r>
      <w:bookmarkEnd w:id="23"/>
    </w:p>
    <w:p w:rsidR="00F0152C" w:rsidRPr="00CD7667" w:rsidRDefault="00F0152C" w:rsidP="00F0152C">
      <w:pPr>
        <w:spacing w:after="0" w:line="240" w:lineRule="auto"/>
        <w:rPr>
          <w:lang w:val="sv-SE"/>
        </w:rPr>
      </w:pPr>
      <w:r w:rsidRPr="00CD7667">
        <w:rPr>
          <w:lang w:val="sv-SE"/>
        </w:rPr>
        <w:t>Nedsänkta ”gatuspår”</w:t>
      </w:r>
      <w:r>
        <w:rPr>
          <w:lang w:val="sv-SE"/>
        </w:rPr>
        <w:t xml:space="preserve"> finns </w:t>
      </w:r>
      <w:r w:rsidRPr="00CD7667">
        <w:rPr>
          <w:lang w:val="sv-SE"/>
        </w:rPr>
        <w:t>i hamnområdet inom</w:t>
      </w:r>
      <w:r>
        <w:rPr>
          <w:lang w:val="sv-SE"/>
        </w:rPr>
        <w:t xml:space="preserve"> sjöfartsskyddsområdet</w:t>
      </w:r>
      <w:r w:rsidRPr="00CD7667">
        <w:rPr>
          <w:lang w:val="sv-SE"/>
        </w:rPr>
        <w:t>.</w:t>
      </w:r>
    </w:p>
    <w:p w:rsidR="00F0152C" w:rsidRDefault="00F0152C" w:rsidP="00F0152C">
      <w:pPr>
        <w:spacing w:after="0" w:line="240" w:lineRule="auto"/>
        <w:rPr>
          <w:lang w:val="sv-SE"/>
        </w:rPr>
      </w:pPr>
      <w:r w:rsidRPr="00CD7667">
        <w:rPr>
          <w:lang w:val="sv-SE"/>
        </w:rPr>
        <w:t>Inom sjöfartskyddsområdet ”innanför grindarna” skall främsta fordonet vara bemannat och uppsikt alltid hållas i rörelseriktningen</w:t>
      </w:r>
      <w:r>
        <w:rPr>
          <w:lang w:val="sv-SE"/>
        </w:rPr>
        <w:t xml:space="preserve">. </w:t>
      </w:r>
      <w:r w:rsidRPr="00CD7667">
        <w:rPr>
          <w:lang w:val="sv-SE"/>
        </w:rPr>
        <w:t>Spåren kan korsas av fordon</w:t>
      </w:r>
      <w:r>
        <w:rPr>
          <w:lang w:val="sv-SE"/>
        </w:rPr>
        <w:t>,</w:t>
      </w:r>
      <w:r w:rsidRPr="00CD7667">
        <w:rPr>
          <w:lang w:val="sv-SE"/>
        </w:rPr>
        <w:t xml:space="preserve"> truckar och kranar därför skall stor försiktighet iakttas. </w:t>
      </w:r>
    </w:p>
    <w:p w:rsidR="00340658" w:rsidRPr="00340658" w:rsidRDefault="0089486B" w:rsidP="00532974">
      <w:pPr>
        <w:pStyle w:val="Rubrik1"/>
        <w:rPr>
          <w:lang w:val="sv-SE"/>
        </w:rPr>
      </w:pPr>
      <w:bookmarkStart w:id="24" w:name="_Toc399393838"/>
      <w:r>
        <w:rPr>
          <w:lang w:val="sv-SE"/>
        </w:rPr>
        <w:t>1</w:t>
      </w:r>
      <w:r w:rsidR="00EC4D89">
        <w:rPr>
          <w:lang w:val="sv-SE"/>
        </w:rPr>
        <w:t>8</w:t>
      </w:r>
      <w:r w:rsidR="00F0152C">
        <w:rPr>
          <w:lang w:val="sv-SE"/>
        </w:rPr>
        <w:tab/>
      </w:r>
      <w:r w:rsidR="00340658" w:rsidRPr="00340658">
        <w:rPr>
          <w:lang w:val="sv-SE"/>
        </w:rPr>
        <w:t>Uppställning av fordon</w:t>
      </w:r>
      <w:bookmarkEnd w:id="24"/>
    </w:p>
    <w:p w:rsidR="00491EBC" w:rsidRDefault="00340658" w:rsidP="00340658">
      <w:pPr>
        <w:rPr>
          <w:lang w:val="sv-SE"/>
        </w:rPr>
      </w:pPr>
      <w:r w:rsidRPr="00340658">
        <w:rPr>
          <w:lang w:val="sv-SE"/>
        </w:rPr>
        <w:t>Vid uppställning av fordon inom infrastrukturanläggningen skall det alltid säkerställas att fordonen inte kommer i rullning. Detta sker enligt Järnvägsföretagens säkerhetsföreskri</w:t>
      </w:r>
      <w:r w:rsidR="007A160C">
        <w:rPr>
          <w:lang w:val="sv-SE"/>
        </w:rPr>
        <w:t>fter.</w:t>
      </w:r>
    </w:p>
    <w:p w:rsidR="00131352" w:rsidRPr="005F5334" w:rsidRDefault="0089486B" w:rsidP="00CD7667">
      <w:pPr>
        <w:pStyle w:val="Rubrik1"/>
        <w:rPr>
          <w:lang w:val="sv-SE"/>
        </w:rPr>
      </w:pPr>
      <w:bookmarkStart w:id="25" w:name="_Toc399393839"/>
      <w:r>
        <w:rPr>
          <w:lang w:val="sv-SE"/>
        </w:rPr>
        <w:t>1</w:t>
      </w:r>
      <w:r w:rsidR="00EC4D89">
        <w:rPr>
          <w:lang w:val="sv-SE"/>
        </w:rPr>
        <w:t>9</w:t>
      </w:r>
      <w:r w:rsidR="00F0152C">
        <w:rPr>
          <w:lang w:val="sv-SE"/>
        </w:rPr>
        <w:tab/>
      </w:r>
      <w:r w:rsidR="00131352" w:rsidRPr="005F5334">
        <w:rPr>
          <w:lang w:val="sv-SE"/>
        </w:rPr>
        <w:t>Upplag av lösa föremål</w:t>
      </w:r>
      <w:bookmarkEnd w:id="25"/>
    </w:p>
    <w:p w:rsidR="001C7A45" w:rsidRDefault="00AB2BEE" w:rsidP="00131352">
      <w:pPr>
        <w:rPr>
          <w:lang w:val="sv-SE"/>
        </w:rPr>
      </w:pPr>
      <w:r>
        <w:rPr>
          <w:lang w:val="sv-SE"/>
        </w:rPr>
        <w:t>Plats för u</w:t>
      </w:r>
      <w:r w:rsidR="00131352" w:rsidRPr="00131352">
        <w:rPr>
          <w:lang w:val="sv-SE"/>
        </w:rPr>
        <w:t xml:space="preserve">pplag av lösa föremål får </w:t>
      </w:r>
      <w:proofErr w:type="gramStart"/>
      <w:r w:rsidR="00131352" w:rsidRPr="00131352">
        <w:rPr>
          <w:lang w:val="sv-SE"/>
        </w:rPr>
        <w:t>ej</w:t>
      </w:r>
      <w:proofErr w:type="gramEnd"/>
      <w:r w:rsidR="00131352" w:rsidRPr="00131352">
        <w:rPr>
          <w:lang w:val="sv-SE"/>
        </w:rPr>
        <w:t xml:space="preserve"> anordnas innanför säkerhetszonen.</w:t>
      </w:r>
    </w:p>
    <w:p w:rsidR="005C5095" w:rsidRPr="009A392D" w:rsidRDefault="00EC4D89" w:rsidP="005C5095">
      <w:pPr>
        <w:pStyle w:val="Rubrik1"/>
      </w:pPr>
      <w:bookmarkStart w:id="26" w:name="_Toc399393840"/>
      <w:r>
        <w:t>20</w:t>
      </w:r>
      <w:r w:rsidR="005C5095">
        <w:tab/>
      </w:r>
      <w:proofErr w:type="spellStart"/>
      <w:r w:rsidR="005C5095" w:rsidRPr="009A392D">
        <w:t>Kontaktlista</w:t>
      </w:r>
      <w:bookmarkEnd w:id="26"/>
      <w:proofErr w:type="spellEnd"/>
    </w:p>
    <w:p w:rsidR="005C5095" w:rsidRPr="009A392D" w:rsidRDefault="005C5095" w:rsidP="005C5095">
      <w:pPr>
        <w:spacing w:after="0"/>
        <w:rPr>
          <w:b/>
        </w:rPr>
      </w:pPr>
      <w:proofErr w:type="spellStart"/>
      <w:r w:rsidRPr="009A392D">
        <w:rPr>
          <w:b/>
        </w:rPr>
        <w:t>Infrastrukturförvaltare</w:t>
      </w:r>
      <w:proofErr w:type="spellEnd"/>
      <w:r>
        <w:rPr>
          <w:b/>
        </w:rPr>
        <w:t xml:space="preserve"> </w:t>
      </w:r>
      <w:proofErr w:type="spellStart"/>
      <w:r>
        <w:rPr>
          <w:b/>
        </w:rPr>
        <w:t>Piteå</w:t>
      </w:r>
      <w:proofErr w:type="spellEnd"/>
      <w:r>
        <w:rPr>
          <w:b/>
        </w:rPr>
        <w:t xml:space="preserve"> </w:t>
      </w:r>
      <w:proofErr w:type="spellStart"/>
      <w:r>
        <w:rPr>
          <w:b/>
        </w:rPr>
        <w:t>Hamn</w:t>
      </w:r>
      <w:proofErr w:type="spellEnd"/>
    </w:p>
    <w:tbl>
      <w:tblPr>
        <w:tblStyle w:val="Tabellrutnt"/>
        <w:tblW w:w="0" w:type="auto"/>
        <w:tblLook w:val="04A0" w:firstRow="1" w:lastRow="0" w:firstColumn="1" w:lastColumn="0" w:noHBand="0" w:noVBand="1"/>
      </w:tblPr>
      <w:tblGrid>
        <w:gridCol w:w="3020"/>
        <w:gridCol w:w="3021"/>
        <w:gridCol w:w="3021"/>
      </w:tblGrid>
      <w:tr w:rsidR="005C5095" w:rsidRPr="009A392D" w:rsidTr="00950161">
        <w:tc>
          <w:tcPr>
            <w:tcW w:w="3020" w:type="dxa"/>
          </w:tcPr>
          <w:p w:rsidR="005C5095" w:rsidRPr="00193787" w:rsidRDefault="005C5095" w:rsidP="00950161">
            <w:pPr>
              <w:rPr>
                <w:rFonts w:cs="Times New Roman"/>
                <w:b/>
                <w:szCs w:val="24"/>
              </w:rPr>
            </w:pPr>
            <w:r w:rsidRPr="00193787">
              <w:rPr>
                <w:rFonts w:cs="Times New Roman"/>
                <w:b/>
                <w:szCs w:val="24"/>
              </w:rPr>
              <w:t>Funktion</w:t>
            </w:r>
          </w:p>
        </w:tc>
        <w:tc>
          <w:tcPr>
            <w:tcW w:w="3021" w:type="dxa"/>
          </w:tcPr>
          <w:p w:rsidR="005C5095" w:rsidRPr="00193787" w:rsidRDefault="005C5095" w:rsidP="00950161">
            <w:pPr>
              <w:rPr>
                <w:rFonts w:cs="Times New Roman"/>
                <w:b/>
                <w:szCs w:val="24"/>
              </w:rPr>
            </w:pPr>
            <w:r w:rsidRPr="00193787">
              <w:rPr>
                <w:rFonts w:cs="Times New Roman"/>
                <w:b/>
                <w:szCs w:val="24"/>
              </w:rPr>
              <w:t>Namn</w:t>
            </w:r>
          </w:p>
        </w:tc>
        <w:tc>
          <w:tcPr>
            <w:tcW w:w="3021" w:type="dxa"/>
          </w:tcPr>
          <w:p w:rsidR="005C5095" w:rsidRPr="00193787" w:rsidRDefault="005C5095" w:rsidP="00950161">
            <w:pPr>
              <w:rPr>
                <w:rFonts w:cs="Times New Roman"/>
                <w:b/>
                <w:szCs w:val="24"/>
              </w:rPr>
            </w:pPr>
            <w:r w:rsidRPr="00193787">
              <w:rPr>
                <w:rFonts w:cs="Times New Roman"/>
                <w:b/>
                <w:szCs w:val="24"/>
              </w:rPr>
              <w:t>Telefonnummer</w:t>
            </w:r>
          </w:p>
        </w:tc>
      </w:tr>
      <w:tr w:rsidR="005C5095" w:rsidRPr="009A392D" w:rsidTr="00950161">
        <w:tc>
          <w:tcPr>
            <w:tcW w:w="3020" w:type="dxa"/>
          </w:tcPr>
          <w:p w:rsidR="005C5095" w:rsidRPr="009A392D" w:rsidRDefault="005C5095" w:rsidP="00950161">
            <w:pPr>
              <w:rPr>
                <w:rFonts w:cs="Times New Roman"/>
                <w:szCs w:val="24"/>
              </w:rPr>
            </w:pPr>
            <w:r w:rsidRPr="009A392D">
              <w:rPr>
                <w:rFonts w:cs="Times New Roman"/>
                <w:szCs w:val="24"/>
              </w:rPr>
              <w:t>Infrastrukturansvarig</w:t>
            </w:r>
          </w:p>
        </w:tc>
        <w:tc>
          <w:tcPr>
            <w:tcW w:w="3021" w:type="dxa"/>
          </w:tcPr>
          <w:p w:rsidR="005C5095" w:rsidRPr="009A392D" w:rsidRDefault="005C5095" w:rsidP="00950161">
            <w:pPr>
              <w:rPr>
                <w:rFonts w:cs="Times New Roman"/>
                <w:szCs w:val="24"/>
              </w:rPr>
            </w:pPr>
            <w:r w:rsidRPr="009A392D">
              <w:rPr>
                <w:rFonts w:cs="Times New Roman"/>
                <w:szCs w:val="24"/>
              </w:rPr>
              <w:t>Lars Wikström</w:t>
            </w:r>
          </w:p>
        </w:tc>
        <w:tc>
          <w:tcPr>
            <w:tcW w:w="3021" w:type="dxa"/>
          </w:tcPr>
          <w:p w:rsidR="005C5095" w:rsidRDefault="005C5095" w:rsidP="00950161">
            <w:pPr>
              <w:rPr>
                <w:rFonts w:cs="Times New Roman"/>
                <w:szCs w:val="24"/>
              </w:rPr>
            </w:pPr>
            <w:r w:rsidRPr="009A392D">
              <w:rPr>
                <w:rFonts w:cs="Times New Roman"/>
                <w:szCs w:val="24"/>
              </w:rPr>
              <w:t>070-292 60 21</w:t>
            </w:r>
          </w:p>
          <w:p w:rsidR="005C5095" w:rsidRPr="009A392D" w:rsidRDefault="005C5095" w:rsidP="00950161">
            <w:pPr>
              <w:rPr>
                <w:rFonts w:cs="Times New Roman"/>
                <w:szCs w:val="24"/>
              </w:rPr>
            </w:pPr>
            <w:r>
              <w:rPr>
                <w:rFonts w:cs="Times New Roman"/>
                <w:szCs w:val="24"/>
              </w:rPr>
              <w:t>0911-23 21 31</w:t>
            </w:r>
          </w:p>
        </w:tc>
      </w:tr>
    </w:tbl>
    <w:p w:rsidR="005C5095" w:rsidRDefault="005C5095" w:rsidP="005C5095">
      <w:pPr>
        <w:spacing w:after="0"/>
        <w:rPr>
          <w:b/>
        </w:rPr>
      </w:pPr>
      <w:proofErr w:type="spellStart"/>
      <w:r>
        <w:rPr>
          <w:b/>
        </w:rPr>
        <w:t>Trafikledning</w:t>
      </w:r>
      <w:proofErr w:type="spellEnd"/>
    </w:p>
    <w:tbl>
      <w:tblPr>
        <w:tblStyle w:val="Tabellrutnt"/>
        <w:tblW w:w="0" w:type="auto"/>
        <w:tblLook w:val="04A0" w:firstRow="1" w:lastRow="0" w:firstColumn="1" w:lastColumn="0" w:noHBand="0" w:noVBand="1"/>
      </w:tblPr>
      <w:tblGrid>
        <w:gridCol w:w="3020"/>
        <w:gridCol w:w="3021"/>
        <w:gridCol w:w="3021"/>
      </w:tblGrid>
      <w:tr w:rsidR="005C5095" w:rsidTr="00950161">
        <w:tc>
          <w:tcPr>
            <w:tcW w:w="3020" w:type="dxa"/>
          </w:tcPr>
          <w:p w:rsidR="005C5095" w:rsidRPr="00193787" w:rsidRDefault="005C5095" w:rsidP="00950161">
            <w:r>
              <w:t>Tågklareraren Boden</w:t>
            </w:r>
          </w:p>
        </w:tc>
        <w:tc>
          <w:tcPr>
            <w:tcW w:w="3021" w:type="dxa"/>
          </w:tcPr>
          <w:p w:rsidR="005C5095" w:rsidRPr="00193787" w:rsidRDefault="005C5095" w:rsidP="00950161"/>
        </w:tc>
        <w:tc>
          <w:tcPr>
            <w:tcW w:w="3021" w:type="dxa"/>
          </w:tcPr>
          <w:p w:rsidR="005C5095" w:rsidRPr="00193787" w:rsidRDefault="005C5095" w:rsidP="00950161">
            <w:r>
              <w:t>0921-34 23 06</w:t>
            </w:r>
          </w:p>
        </w:tc>
      </w:tr>
      <w:tr w:rsidR="005C5095" w:rsidTr="00950161">
        <w:tc>
          <w:tcPr>
            <w:tcW w:w="3020" w:type="dxa"/>
          </w:tcPr>
          <w:p w:rsidR="005C5095" w:rsidRPr="00193787" w:rsidRDefault="005C5095" w:rsidP="00950161">
            <w:r>
              <w:t>Drifttekniker Gävle</w:t>
            </w:r>
          </w:p>
        </w:tc>
        <w:tc>
          <w:tcPr>
            <w:tcW w:w="3021" w:type="dxa"/>
          </w:tcPr>
          <w:p w:rsidR="005C5095" w:rsidRPr="00193787" w:rsidRDefault="005C5095" w:rsidP="00950161"/>
        </w:tc>
        <w:tc>
          <w:tcPr>
            <w:tcW w:w="3021" w:type="dxa"/>
          </w:tcPr>
          <w:p w:rsidR="005C5095" w:rsidRPr="00193787" w:rsidRDefault="005C5095" w:rsidP="00950161">
            <w:r>
              <w:t>0921-34 23 20</w:t>
            </w:r>
          </w:p>
        </w:tc>
      </w:tr>
      <w:tr w:rsidR="005C5095" w:rsidTr="00950161">
        <w:tc>
          <w:tcPr>
            <w:tcW w:w="3020" w:type="dxa"/>
          </w:tcPr>
          <w:p w:rsidR="005C5095" w:rsidRDefault="005C5095" w:rsidP="00950161">
            <w:r>
              <w:t>Olyckor tillbud och andra avvikelser</w:t>
            </w:r>
          </w:p>
          <w:p w:rsidR="00783C96" w:rsidRPr="00193787" w:rsidRDefault="00783C96" w:rsidP="00950161">
            <w:r>
              <w:t>Larm vid olycka</w:t>
            </w:r>
          </w:p>
        </w:tc>
        <w:tc>
          <w:tcPr>
            <w:tcW w:w="3021" w:type="dxa"/>
          </w:tcPr>
          <w:p w:rsidR="005C5095" w:rsidRDefault="005C5095" w:rsidP="00950161">
            <w:r>
              <w:t>Transportstyrelsens telefonberedskap</w:t>
            </w:r>
          </w:p>
          <w:p w:rsidR="00783C96" w:rsidRPr="00193787" w:rsidRDefault="00783C96" w:rsidP="00783C96">
            <w:r>
              <w:t>SOS</w:t>
            </w:r>
          </w:p>
        </w:tc>
        <w:tc>
          <w:tcPr>
            <w:tcW w:w="3021" w:type="dxa"/>
          </w:tcPr>
          <w:p w:rsidR="005C5095" w:rsidRDefault="005C5095" w:rsidP="00950161">
            <w:r>
              <w:t>0771-51 09 20</w:t>
            </w:r>
          </w:p>
          <w:p w:rsidR="005C5095" w:rsidRDefault="005C5095" w:rsidP="00950161">
            <w:r>
              <w:t>0746-46 31 85</w:t>
            </w:r>
          </w:p>
          <w:p w:rsidR="00783C96" w:rsidRPr="00193787" w:rsidRDefault="00783C96" w:rsidP="00950161">
            <w:r>
              <w:t>112</w:t>
            </w:r>
          </w:p>
        </w:tc>
      </w:tr>
    </w:tbl>
    <w:p w:rsidR="005C5095" w:rsidRPr="009A392D" w:rsidRDefault="005C5095" w:rsidP="005C5095">
      <w:pPr>
        <w:spacing w:after="0"/>
        <w:rPr>
          <w:b/>
        </w:rPr>
      </w:pPr>
      <w:proofErr w:type="spellStart"/>
      <w:r w:rsidRPr="009A392D">
        <w:rPr>
          <w:b/>
        </w:rPr>
        <w:t>Spårentreprenör</w:t>
      </w:r>
      <w:proofErr w:type="spellEnd"/>
    </w:p>
    <w:tbl>
      <w:tblPr>
        <w:tblStyle w:val="Tabellrutnt"/>
        <w:tblW w:w="0" w:type="auto"/>
        <w:tblLook w:val="04A0" w:firstRow="1" w:lastRow="0" w:firstColumn="1" w:lastColumn="0" w:noHBand="0" w:noVBand="1"/>
      </w:tblPr>
      <w:tblGrid>
        <w:gridCol w:w="3020"/>
        <w:gridCol w:w="3021"/>
        <w:gridCol w:w="3021"/>
      </w:tblGrid>
      <w:tr w:rsidR="005C5095" w:rsidRPr="009A392D" w:rsidTr="00950161">
        <w:tc>
          <w:tcPr>
            <w:tcW w:w="3020" w:type="dxa"/>
          </w:tcPr>
          <w:p w:rsidR="005C5095" w:rsidRPr="009A392D" w:rsidRDefault="005C5095" w:rsidP="00950161">
            <w:pPr>
              <w:rPr>
                <w:rFonts w:cs="Times New Roman"/>
                <w:szCs w:val="24"/>
              </w:rPr>
            </w:pPr>
            <w:r w:rsidRPr="009A392D">
              <w:rPr>
                <w:rFonts w:cs="Times New Roman"/>
                <w:szCs w:val="24"/>
              </w:rPr>
              <w:t>Drift och underhåll</w:t>
            </w:r>
          </w:p>
        </w:tc>
        <w:tc>
          <w:tcPr>
            <w:tcW w:w="3021" w:type="dxa"/>
          </w:tcPr>
          <w:p w:rsidR="005C5095" w:rsidRPr="009A392D" w:rsidRDefault="005C5095" w:rsidP="00950161">
            <w:pPr>
              <w:rPr>
                <w:rFonts w:cs="Times New Roman"/>
                <w:szCs w:val="24"/>
              </w:rPr>
            </w:pPr>
            <w:proofErr w:type="spellStart"/>
            <w:r w:rsidRPr="009A392D">
              <w:rPr>
                <w:rFonts w:cs="Times New Roman"/>
                <w:szCs w:val="24"/>
              </w:rPr>
              <w:t>Strukton</w:t>
            </w:r>
            <w:proofErr w:type="spellEnd"/>
            <w:r w:rsidRPr="009A392D">
              <w:rPr>
                <w:rFonts w:cs="Times New Roman"/>
                <w:szCs w:val="24"/>
              </w:rPr>
              <w:t xml:space="preserve"> </w:t>
            </w:r>
            <w:proofErr w:type="spellStart"/>
            <w:r w:rsidRPr="009A392D">
              <w:rPr>
                <w:rFonts w:cs="Times New Roman"/>
                <w:szCs w:val="24"/>
              </w:rPr>
              <w:t>Rail</w:t>
            </w:r>
            <w:proofErr w:type="spellEnd"/>
          </w:p>
        </w:tc>
        <w:tc>
          <w:tcPr>
            <w:tcW w:w="3021" w:type="dxa"/>
          </w:tcPr>
          <w:p w:rsidR="005C5095" w:rsidRPr="009A392D" w:rsidRDefault="005C5095" w:rsidP="00950161">
            <w:pPr>
              <w:rPr>
                <w:rFonts w:cs="Times New Roman"/>
                <w:szCs w:val="24"/>
              </w:rPr>
            </w:pPr>
            <w:r w:rsidRPr="009A392D">
              <w:rPr>
                <w:rFonts w:cs="Times New Roman"/>
                <w:szCs w:val="24"/>
              </w:rPr>
              <w:t>0929-129 00</w:t>
            </w:r>
          </w:p>
        </w:tc>
      </w:tr>
      <w:tr w:rsidR="00412F0A" w:rsidRPr="009A392D" w:rsidTr="00950161">
        <w:tc>
          <w:tcPr>
            <w:tcW w:w="3020" w:type="dxa"/>
          </w:tcPr>
          <w:p w:rsidR="00412F0A" w:rsidRPr="009A392D" w:rsidRDefault="00412F0A" w:rsidP="00950161">
            <w:pPr>
              <w:rPr>
                <w:rFonts w:cs="Times New Roman"/>
                <w:szCs w:val="24"/>
              </w:rPr>
            </w:pPr>
            <w:r>
              <w:rPr>
                <w:rFonts w:cs="Times New Roman"/>
                <w:szCs w:val="24"/>
              </w:rPr>
              <w:t>Elsäkerhetsansvarig</w:t>
            </w:r>
          </w:p>
        </w:tc>
        <w:tc>
          <w:tcPr>
            <w:tcW w:w="3021" w:type="dxa"/>
          </w:tcPr>
          <w:p w:rsidR="00412F0A" w:rsidRPr="009A392D" w:rsidRDefault="00412F0A" w:rsidP="00950161">
            <w:pPr>
              <w:rPr>
                <w:rFonts w:cs="Times New Roman"/>
                <w:szCs w:val="24"/>
              </w:rPr>
            </w:pPr>
            <w:proofErr w:type="spellStart"/>
            <w:r w:rsidRPr="009A392D">
              <w:rPr>
                <w:rFonts w:cs="Times New Roman"/>
                <w:szCs w:val="24"/>
              </w:rPr>
              <w:t>Strukton</w:t>
            </w:r>
            <w:proofErr w:type="spellEnd"/>
            <w:r w:rsidRPr="009A392D">
              <w:rPr>
                <w:rFonts w:cs="Times New Roman"/>
                <w:szCs w:val="24"/>
              </w:rPr>
              <w:t xml:space="preserve"> </w:t>
            </w:r>
            <w:proofErr w:type="spellStart"/>
            <w:r w:rsidRPr="009A392D">
              <w:rPr>
                <w:rFonts w:cs="Times New Roman"/>
                <w:szCs w:val="24"/>
              </w:rPr>
              <w:t>Rail</w:t>
            </w:r>
            <w:proofErr w:type="spellEnd"/>
          </w:p>
        </w:tc>
        <w:tc>
          <w:tcPr>
            <w:tcW w:w="3021" w:type="dxa"/>
          </w:tcPr>
          <w:p w:rsidR="00412F0A" w:rsidRPr="009A392D" w:rsidRDefault="00412F0A" w:rsidP="00950161">
            <w:pPr>
              <w:rPr>
                <w:rFonts w:cs="Times New Roman"/>
                <w:szCs w:val="24"/>
              </w:rPr>
            </w:pPr>
            <w:r w:rsidRPr="009A392D">
              <w:rPr>
                <w:rFonts w:cs="Times New Roman"/>
                <w:szCs w:val="24"/>
              </w:rPr>
              <w:t>0929-129 00</w:t>
            </w:r>
          </w:p>
        </w:tc>
      </w:tr>
      <w:tr w:rsidR="005C5095" w:rsidRPr="009A392D" w:rsidTr="00950161">
        <w:tc>
          <w:tcPr>
            <w:tcW w:w="3020" w:type="dxa"/>
          </w:tcPr>
          <w:p w:rsidR="005C5095" w:rsidRPr="009A392D" w:rsidRDefault="005C5095" w:rsidP="00950161">
            <w:pPr>
              <w:rPr>
                <w:rFonts w:cs="Times New Roman"/>
                <w:szCs w:val="24"/>
              </w:rPr>
            </w:pPr>
            <w:r>
              <w:rPr>
                <w:rFonts w:cs="Times New Roman"/>
                <w:szCs w:val="24"/>
              </w:rPr>
              <w:t>Besiktningar</w:t>
            </w:r>
          </w:p>
        </w:tc>
        <w:tc>
          <w:tcPr>
            <w:tcW w:w="3021" w:type="dxa"/>
          </w:tcPr>
          <w:p w:rsidR="005C5095" w:rsidRPr="009A392D" w:rsidRDefault="00412F0A" w:rsidP="00412F0A">
            <w:pPr>
              <w:rPr>
                <w:rFonts w:cs="Times New Roman"/>
                <w:szCs w:val="24"/>
              </w:rPr>
            </w:pPr>
            <w:r>
              <w:rPr>
                <w:rFonts w:cs="Times New Roman"/>
                <w:szCs w:val="24"/>
              </w:rPr>
              <w:t>SWECO</w:t>
            </w:r>
          </w:p>
        </w:tc>
        <w:tc>
          <w:tcPr>
            <w:tcW w:w="3021" w:type="dxa"/>
          </w:tcPr>
          <w:p w:rsidR="005C5095" w:rsidRPr="009A392D" w:rsidRDefault="00412F0A" w:rsidP="00950161">
            <w:pPr>
              <w:rPr>
                <w:rFonts w:cs="Times New Roman"/>
                <w:szCs w:val="24"/>
              </w:rPr>
            </w:pPr>
            <w:r>
              <w:rPr>
                <w:lang w:val="en"/>
              </w:rPr>
              <w:t>0920-355 00</w:t>
            </w:r>
            <w:r w:rsidR="005C5095">
              <w:rPr>
                <w:lang w:val="en"/>
              </w:rPr>
              <w:t> </w:t>
            </w:r>
          </w:p>
        </w:tc>
      </w:tr>
    </w:tbl>
    <w:p w:rsidR="005C5095" w:rsidRDefault="005C5095" w:rsidP="005C5095">
      <w:pPr>
        <w:spacing w:after="0"/>
        <w:rPr>
          <w:b/>
        </w:rPr>
      </w:pPr>
      <w:proofErr w:type="spellStart"/>
      <w:r>
        <w:rPr>
          <w:b/>
        </w:rPr>
        <w:t>Spåroperatörer</w:t>
      </w:r>
      <w:proofErr w:type="spellEnd"/>
    </w:p>
    <w:tbl>
      <w:tblPr>
        <w:tblStyle w:val="Tabellrutnt"/>
        <w:tblW w:w="0" w:type="auto"/>
        <w:tblLook w:val="04A0" w:firstRow="1" w:lastRow="0" w:firstColumn="1" w:lastColumn="0" w:noHBand="0" w:noVBand="1"/>
      </w:tblPr>
      <w:tblGrid>
        <w:gridCol w:w="3020"/>
        <w:gridCol w:w="3021"/>
        <w:gridCol w:w="3021"/>
      </w:tblGrid>
      <w:tr w:rsidR="005C5095" w:rsidTr="00950161">
        <w:tc>
          <w:tcPr>
            <w:tcW w:w="3020" w:type="dxa"/>
          </w:tcPr>
          <w:p w:rsidR="005C5095" w:rsidRDefault="005C5095" w:rsidP="00950161">
            <w:r>
              <w:t>Driftledning</w:t>
            </w:r>
          </w:p>
          <w:p w:rsidR="005C5095" w:rsidRPr="00193787" w:rsidRDefault="005C5095" w:rsidP="00950161">
            <w:r>
              <w:t>Larmnummer</w:t>
            </w:r>
            <w:bookmarkStart w:id="27" w:name="_GoBack"/>
            <w:bookmarkEnd w:id="27"/>
          </w:p>
        </w:tc>
        <w:tc>
          <w:tcPr>
            <w:tcW w:w="3021" w:type="dxa"/>
          </w:tcPr>
          <w:p w:rsidR="005C5095" w:rsidRDefault="005C5095" w:rsidP="00950161">
            <w:r>
              <w:t xml:space="preserve">Hector </w:t>
            </w:r>
            <w:proofErr w:type="spellStart"/>
            <w:r>
              <w:t>Rail</w:t>
            </w:r>
            <w:proofErr w:type="spellEnd"/>
          </w:p>
          <w:p w:rsidR="005C5095" w:rsidRPr="00B744F2" w:rsidRDefault="005C5095" w:rsidP="00950161">
            <w:r>
              <w:t xml:space="preserve">Hector </w:t>
            </w:r>
            <w:proofErr w:type="spellStart"/>
            <w:r>
              <w:t>Rail</w:t>
            </w:r>
            <w:proofErr w:type="spellEnd"/>
          </w:p>
        </w:tc>
        <w:tc>
          <w:tcPr>
            <w:tcW w:w="3021" w:type="dxa"/>
          </w:tcPr>
          <w:p w:rsidR="005C5095" w:rsidRDefault="005C5095" w:rsidP="00950161">
            <w:r>
              <w:t>0582-61 15 50</w:t>
            </w:r>
          </w:p>
          <w:p w:rsidR="005C5095" w:rsidRPr="00193787" w:rsidRDefault="005C5095" w:rsidP="00950161">
            <w:r>
              <w:t>010-450 74 99</w:t>
            </w:r>
          </w:p>
        </w:tc>
      </w:tr>
      <w:tr w:rsidR="005C5095" w:rsidTr="00950161">
        <w:tc>
          <w:tcPr>
            <w:tcW w:w="3020" w:type="dxa"/>
          </w:tcPr>
          <w:p w:rsidR="005C5095" w:rsidRDefault="005C5095" w:rsidP="00950161">
            <w:r>
              <w:t>Växlingspersonal</w:t>
            </w:r>
          </w:p>
          <w:p w:rsidR="005C5095" w:rsidRPr="00B744F2" w:rsidRDefault="005C5095" w:rsidP="00950161">
            <w:r>
              <w:t>Arbetsledning</w:t>
            </w:r>
          </w:p>
        </w:tc>
        <w:tc>
          <w:tcPr>
            <w:tcW w:w="3021" w:type="dxa"/>
          </w:tcPr>
          <w:p w:rsidR="005C5095" w:rsidRDefault="005C5095" w:rsidP="00950161">
            <w:r>
              <w:t xml:space="preserve">Green </w:t>
            </w:r>
            <w:proofErr w:type="spellStart"/>
            <w:r>
              <w:t>Cargo</w:t>
            </w:r>
            <w:proofErr w:type="spellEnd"/>
          </w:p>
          <w:p w:rsidR="005C5095" w:rsidRPr="00B744F2" w:rsidRDefault="005C5095" w:rsidP="00950161">
            <w:r>
              <w:t xml:space="preserve">Green </w:t>
            </w:r>
            <w:proofErr w:type="spellStart"/>
            <w:r>
              <w:t>Cargo</w:t>
            </w:r>
            <w:proofErr w:type="spellEnd"/>
          </w:p>
        </w:tc>
        <w:tc>
          <w:tcPr>
            <w:tcW w:w="3021" w:type="dxa"/>
          </w:tcPr>
          <w:p w:rsidR="005C5095" w:rsidRDefault="005C5095" w:rsidP="00950161">
            <w:r>
              <w:t>070-766 58 74</w:t>
            </w:r>
          </w:p>
          <w:p w:rsidR="005C5095" w:rsidRPr="00B744F2" w:rsidRDefault="005C5095" w:rsidP="00950161">
            <w:r>
              <w:t>070-666 95 03</w:t>
            </w:r>
          </w:p>
        </w:tc>
      </w:tr>
    </w:tbl>
    <w:p w:rsidR="005C5095" w:rsidRPr="00193787" w:rsidRDefault="005C5095" w:rsidP="005C5095">
      <w:pPr>
        <w:rPr>
          <w:b/>
        </w:rPr>
      </w:pPr>
    </w:p>
    <w:p w:rsidR="00EB6BF5" w:rsidRDefault="00EB6BF5" w:rsidP="00F0152C">
      <w:pPr>
        <w:rPr>
          <w:lang w:val="sv-SE"/>
        </w:rPr>
        <w:sectPr w:rsidR="00EB6BF5" w:rsidSect="00AF2ABB">
          <w:headerReference w:type="default" r:id="rId17"/>
          <w:pgSz w:w="11906" w:h="16838"/>
          <w:pgMar w:top="1417" w:right="1417" w:bottom="1417" w:left="1417" w:header="708" w:footer="708" w:gutter="0"/>
          <w:pgNumType w:start="1"/>
          <w:cols w:space="708"/>
          <w:docGrid w:linePitch="360"/>
        </w:sectPr>
      </w:pPr>
    </w:p>
    <w:p w:rsidR="00412F0A" w:rsidRDefault="00412F0A" w:rsidP="00412F0A">
      <w:pPr>
        <w:pStyle w:val="Rubrik1"/>
      </w:pPr>
      <w:bookmarkStart w:id="28" w:name="_Toc399393841"/>
      <w:bookmarkStart w:id="29" w:name="_Toc399326595"/>
      <w:proofErr w:type="spellStart"/>
      <w:r>
        <w:lastRenderedPageBreak/>
        <w:t>Bilaga</w:t>
      </w:r>
      <w:proofErr w:type="spellEnd"/>
      <w:r>
        <w:t xml:space="preserve"> A</w:t>
      </w:r>
      <w:r>
        <w:tab/>
      </w:r>
      <w:proofErr w:type="spellStart"/>
      <w:r>
        <w:t>Schematisk</w:t>
      </w:r>
      <w:proofErr w:type="spellEnd"/>
      <w:r>
        <w:t xml:space="preserve"> </w:t>
      </w:r>
      <w:proofErr w:type="spellStart"/>
      <w:r>
        <w:t>karta</w:t>
      </w:r>
      <w:proofErr w:type="spellEnd"/>
      <w:r>
        <w:t xml:space="preserve"> </w:t>
      </w:r>
      <w:proofErr w:type="spellStart"/>
      <w:r>
        <w:t>Haraholmsspåret</w:t>
      </w:r>
      <w:bookmarkEnd w:id="29"/>
      <w:proofErr w:type="spellEnd"/>
    </w:p>
    <w:p w:rsidR="00412F0A" w:rsidRDefault="00412F0A">
      <w:pPr>
        <w:jc w:val="left"/>
        <w:rPr>
          <w:lang w:val="sv-SE"/>
        </w:rPr>
      </w:pPr>
      <w:r w:rsidRPr="00EF1163">
        <w:rPr>
          <w:noProof/>
          <w:lang w:val="sv-SE" w:eastAsia="sv-SE"/>
        </w:rPr>
        <w:drawing>
          <wp:inline distT="0" distB="0" distL="0" distR="0" wp14:anchorId="28BFAF42" wp14:editId="5CB348DF">
            <wp:extent cx="5166052" cy="7162800"/>
            <wp:effectExtent l="0" t="0" r="0" b="0"/>
            <wp:docPr id="330" name="Bildobjekt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4753" cy="7174863"/>
                    </a:xfrm>
                    <a:prstGeom prst="rect">
                      <a:avLst/>
                    </a:prstGeom>
                    <a:noFill/>
                    <a:ln>
                      <a:noFill/>
                    </a:ln>
                  </pic:spPr>
                </pic:pic>
              </a:graphicData>
            </a:graphic>
          </wp:inline>
        </w:drawing>
      </w:r>
    </w:p>
    <w:p w:rsidR="00412F0A" w:rsidRDefault="00412F0A">
      <w:pPr>
        <w:jc w:val="left"/>
        <w:rPr>
          <w:rFonts w:ascii="Gill Sans Ultra Bold Condensed" w:eastAsiaTheme="majorEastAsia" w:hAnsi="Gill Sans Ultra Bold Condensed" w:cstheme="majorBidi"/>
          <w:bCs/>
          <w:sz w:val="28"/>
          <w:szCs w:val="28"/>
          <w:lang w:val="sv-SE"/>
        </w:rPr>
      </w:pPr>
      <w:r>
        <w:rPr>
          <w:lang w:val="sv-SE"/>
        </w:rPr>
        <w:br w:type="page"/>
      </w:r>
    </w:p>
    <w:p w:rsidR="00412F0A" w:rsidRDefault="00412F0A" w:rsidP="00412F0A">
      <w:pPr>
        <w:pStyle w:val="Rubrik1"/>
      </w:pPr>
      <w:bookmarkStart w:id="30" w:name="_Toc399326596"/>
      <w:proofErr w:type="spellStart"/>
      <w:r>
        <w:lastRenderedPageBreak/>
        <w:t>Bilaga</w:t>
      </w:r>
      <w:proofErr w:type="spellEnd"/>
      <w:r>
        <w:t xml:space="preserve"> B</w:t>
      </w:r>
      <w:r>
        <w:tab/>
      </w:r>
      <w:proofErr w:type="spellStart"/>
      <w:r>
        <w:t>Schematisk</w:t>
      </w:r>
      <w:proofErr w:type="spellEnd"/>
      <w:r>
        <w:t xml:space="preserve"> </w:t>
      </w:r>
      <w:proofErr w:type="spellStart"/>
      <w:r>
        <w:t>karta</w:t>
      </w:r>
      <w:proofErr w:type="spellEnd"/>
      <w:r>
        <w:t xml:space="preserve"> </w:t>
      </w:r>
      <w:proofErr w:type="spellStart"/>
      <w:r>
        <w:t>Backenspåret</w:t>
      </w:r>
      <w:bookmarkEnd w:id="30"/>
      <w:proofErr w:type="spellEnd"/>
    </w:p>
    <w:p w:rsidR="00412F0A" w:rsidRDefault="00412F0A">
      <w:pPr>
        <w:jc w:val="left"/>
        <w:rPr>
          <w:lang w:val="sv-SE"/>
        </w:rPr>
      </w:pPr>
      <w:r w:rsidRPr="00EF1163">
        <w:rPr>
          <w:noProof/>
          <w:lang w:val="sv-SE" w:eastAsia="sv-SE"/>
        </w:rPr>
        <w:drawing>
          <wp:inline distT="0" distB="0" distL="0" distR="0" wp14:anchorId="50443336" wp14:editId="636D8E69">
            <wp:extent cx="4476750" cy="7568776"/>
            <wp:effectExtent l="0" t="0" r="0" b="0"/>
            <wp:docPr id="331" name="Bildobjekt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0" cy="7568776"/>
                    </a:xfrm>
                    <a:prstGeom prst="rect">
                      <a:avLst/>
                    </a:prstGeom>
                    <a:noFill/>
                    <a:ln>
                      <a:noFill/>
                    </a:ln>
                  </pic:spPr>
                </pic:pic>
              </a:graphicData>
            </a:graphic>
          </wp:inline>
        </w:drawing>
      </w:r>
    </w:p>
    <w:p w:rsidR="00412F0A" w:rsidRDefault="00412F0A">
      <w:pPr>
        <w:jc w:val="left"/>
        <w:rPr>
          <w:lang w:val="sv-SE"/>
        </w:rPr>
      </w:pPr>
      <w:r>
        <w:rPr>
          <w:lang w:val="sv-SE"/>
        </w:rPr>
        <w:br w:type="page"/>
      </w:r>
    </w:p>
    <w:p w:rsidR="00412F0A" w:rsidRDefault="00412F0A">
      <w:pPr>
        <w:jc w:val="left"/>
        <w:rPr>
          <w:rFonts w:ascii="Gill Sans Ultra Bold Condensed" w:eastAsiaTheme="majorEastAsia" w:hAnsi="Gill Sans Ultra Bold Condensed" w:cstheme="majorBidi"/>
          <w:bCs/>
          <w:sz w:val="28"/>
          <w:szCs w:val="28"/>
          <w:lang w:val="sv-SE"/>
        </w:rPr>
      </w:pPr>
    </w:p>
    <w:p w:rsidR="00277A80" w:rsidRDefault="00412F0A" w:rsidP="00EB6BF5">
      <w:pPr>
        <w:pStyle w:val="Rubrik1"/>
        <w:rPr>
          <w:lang w:val="sv-SE"/>
        </w:rPr>
      </w:pPr>
      <w:r>
        <w:rPr>
          <w:lang w:val="sv-SE"/>
        </w:rPr>
        <w:t>Bilaga C</w:t>
      </w:r>
      <w:r w:rsidR="00EB6BF5">
        <w:rPr>
          <w:lang w:val="sv-SE"/>
        </w:rPr>
        <w:tab/>
        <w:t>Schematisk karta bangård</w:t>
      </w:r>
      <w:bookmarkEnd w:id="28"/>
    </w:p>
    <w:p w:rsidR="00EB6BF5" w:rsidRPr="00EB6BF5" w:rsidRDefault="00EB6BF5" w:rsidP="00EB6BF5">
      <w:pPr>
        <w:rPr>
          <w:lang w:val="sv-SE"/>
        </w:rPr>
      </w:pPr>
    </w:p>
    <w:p w:rsidR="00EB6BF5" w:rsidRDefault="00EB6BF5" w:rsidP="00EB6BF5">
      <w:pPr>
        <w:rPr>
          <w:lang w:val="sv-SE"/>
        </w:rPr>
      </w:pPr>
      <w:r w:rsidRPr="00EB6BF5">
        <w:rPr>
          <w:noProof/>
          <w:lang w:val="sv-SE" w:eastAsia="sv-SE"/>
        </w:rPr>
        <w:drawing>
          <wp:inline distT="0" distB="0" distL="0" distR="0">
            <wp:extent cx="4060781" cy="705802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7614" cy="7069901"/>
                    </a:xfrm>
                    <a:prstGeom prst="rect">
                      <a:avLst/>
                    </a:prstGeom>
                    <a:noFill/>
                    <a:ln>
                      <a:noFill/>
                    </a:ln>
                  </pic:spPr>
                </pic:pic>
              </a:graphicData>
            </a:graphic>
          </wp:inline>
        </w:drawing>
      </w:r>
    </w:p>
    <w:p w:rsidR="00412F0A" w:rsidRPr="00EB6BF5" w:rsidRDefault="00412F0A" w:rsidP="00EB6BF5">
      <w:pPr>
        <w:rPr>
          <w:lang w:val="sv-SE"/>
        </w:rPr>
      </w:pPr>
    </w:p>
    <w:sectPr w:rsidR="00412F0A" w:rsidRPr="00EB6BF5" w:rsidSect="00EB6BF5">
      <w:headerReference w:type="default" r:id="rId21"/>
      <w:pgSz w:w="11906" w:h="16838"/>
      <w:pgMar w:top="1417" w:right="1417" w:bottom="1417" w:left="1417" w:header="708" w:footer="708" w:gutter="0"/>
      <w:pgNumType w:fmt="upperLetter"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783" w:rsidRDefault="00715783" w:rsidP="00131352">
      <w:pPr>
        <w:spacing w:after="0" w:line="240" w:lineRule="auto"/>
      </w:pPr>
      <w:r>
        <w:separator/>
      </w:r>
    </w:p>
  </w:endnote>
  <w:endnote w:type="continuationSeparator" w:id="0">
    <w:p w:rsidR="00715783" w:rsidRDefault="00715783" w:rsidP="00131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Ultra Bold Condensed">
    <w:altName w:val="Impact"/>
    <w:panose1 w:val="020B0A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783" w:rsidRDefault="00715783" w:rsidP="00131352">
      <w:pPr>
        <w:spacing w:after="0" w:line="240" w:lineRule="auto"/>
      </w:pPr>
      <w:r>
        <w:separator/>
      </w:r>
    </w:p>
  </w:footnote>
  <w:footnote w:type="continuationSeparator" w:id="0">
    <w:p w:rsidR="00715783" w:rsidRDefault="00715783" w:rsidP="001313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2E0" w:rsidRPr="00F540EF" w:rsidRDefault="002E63BB" w:rsidP="003C3472">
    <w:pPr>
      <w:pStyle w:val="Starktcitat"/>
      <w:tabs>
        <w:tab w:val="left" w:pos="708"/>
        <w:tab w:val="left" w:pos="1416"/>
        <w:tab w:val="left" w:pos="2124"/>
        <w:tab w:val="left" w:pos="2832"/>
        <w:tab w:val="left" w:pos="3540"/>
        <w:tab w:val="left" w:pos="4248"/>
        <w:tab w:val="left" w:pos="4956"/>
        <w:tab w:val="left" w:pos="5664"/>
        <w:tab w:val="left" w:pos="6372"/>
        <w:tab w:val="left" w:pos="7080"/>
        <w:tab w:val="left" w:pos="7788"/>
        <w:tab w:val="left" w:pos="8700"/>
      </w:tabs>
    </w:pPr>
    <w:r w:rsidRPr="002E63BB">
      <w:rPr>
        <w:noProof/>
        <w:lang w:eastAsia="sv-SE"/>
      </w:rPr>
      <w:drawing>
        <wp:inline distT="0" distB="0" distL="0" distR="0" wp14:anchorId="354BA578" wp14:editId="3217BEDE">
          <wp:extent cx="877799" cy="704850"/>
          <wp:effectExtent l="0" t="0" r="0" b="0"/>
          <wp:docPr id="5" name="Bildobjekt 5" descr="V:\SAMARBETE\Elektrifiering av haraholmsspåret\Kommunikation\Loggor\Pitea Hamns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AMARBETE\Elektrifiering av haraholmsspåret\Kommunikation\Loggor\Pitea Hamns log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769" cy="718477"/>
                  </a:xfrm>
                  <a:prstGeom prst="rect">
                    <a:avLst/>
                  </a:prstGeom>
                  <a:noFill/>
                  <a:ln>
                    <a:noFill/>
                  </a:ln>
                </pic:spPr>
              </pic:pic>
            </a:graphicData>
          </a:graphic>
        </wp:inline>
      </w:drawing>
    </w:r>
    <w:r w:rsidR="005C5095">
      <w:tab/>
    </w:r>
    <w:r w:rsidR="005C5095">
      <w:tab/>
    </w:r>
    <w:r w:rsidR="007832E0">
      <w:t>Trafiksäkerhetsinstruktion</w:t>
    </w:r>
    <w:r w:rsidR="007832E0" w:rsidRPr="00F540EF">
      <w:t xml:space="preserve"> Piteå </w:t>
    </w:r>
    <w:r w:rsidR="003C3472">
      <w:t>Hamn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ABB" w:rsidRDefault="00AF2ABB" w:rsidP="00AF2ABB">
    <w:pPr>
      <w:pStyle w:val="Starktcitat"/>
      <w:tabs>
        <w:tab w:val="left" w:pos="708"/>
        <w:tab w:val="left" w:pos="1416"/>
        <w:tab w:val="left" w:pos="2124"/>
        <w:tab w:val="left" w:pos="2832"/>
        <w:tab w:val="left" w:pos="3540"/>
        <w:tab w:val="left" w:pos="4248"/>
        <w:tab w:val="left" w:pos="4956"/>
        <w:tab w:val="left" w:pos="5664"/>
        <w:tab w:val="left" w:pos="6372"/>
        <w:tab w:val="left" w:pos="7080"/>
        <w:tab w:val="left" w:pos="7788"/>
        <w:tab w:val="left" w:pos="8700"/>
      </w:tabs>
    </w:pPr>
    <w:r w:rsidRPr="00CE7D4D">
      <w:rPr>
        <w:rFonts w:ascii="Arial" w:eastAsia="Times New Roman" w:hAnsi="Arial" w:cs="Arial"/>
        <w:noProof/>
        <w:color w:val="0000FF"/>
        <w:szCs w:val="24"/>
        <w:lang w:eastAsia="sv-SE"/>
      </w:rPr>
      <w:drawing>
        <wp:inline distT="0" distB="0" distL="0" distR="0" wp14:anchorId="2F51B819" wp14:editId="6D106229">
          <wp:extent cx="2562225" cy="2057400"/>
          <wp:effectExtent l="0" t="0" r="9525" b="0"/>
          <wp:docPr id="16" name="Bildobjekt 16" descr="V:\SAMARBETE\Elektrifiering av haraholmsspåret\Kommunikation\Loggor\Pitea Hamns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AMARBETE\Elektrifiering av haraholmsspåret\Kommunikation\Loggor\Pitea Hamns log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2057400"/>
                  </a:xfrm>
                  <a:prstGeom prst="rect">
                    <a:avLst/>
                  </a:prstGeom>
                  <a:noFill/>
                  <a:ln>
                    <a:noFill/>
                  </a:ln>
                </pic:spPr>
              </pic:pic>
            </a:graphicData>
          </a:graphic>
        </wp:inline>
      </w:drawing>
    </w:r>
    <w:r>
      <w:rPr>
        <w:noProof/>
        <w:lang w:eastAsia="sv-SE"/>
      </w:rPr>
      <w:tab/>
    </w:r>
    <w:r>
      <w:rPr>
        <w:noProof/>
        <w:lang w:eastAsia="sv-SE"/>
      </w:rPr>
      <w:tab/>
    </w:r>
    <w:r>
      <w:rPr>
        <w:noProof/>
        <w:lang w:eastAsia="sv-SE"/>
      </w:rPr>
      <w:tab/>
    </w:r>
    <w:r>
      <w:rPr>
        <w:noProof/>
        <w:lang w:eastAsia="sv-SE"/>
      </w:rPr>
      <w:tab/>
    </w:r>
    <w:r w:rsidR="006E4B02">
      <w:rPr>
        <w:rFonts w:ascii="Arial" w:hAnsi="Arial" w:cs="Arial"/>
        <w:b/>
        <w:noProof/>
        <w:lang w:eastAsia="sv-SE"/>
      </w:rPr>
      <w:t>TRI 2015</w:t>
    </w:r>
    <w:r w:rsidRPr="00AF2ABB">
      <w:rPr>
        <w:rFonts w:ascii="Arial" w:hAnsi="Arial" w:cs="Arial"/>
        <w:b/>
        <w:noProof/>
        <w:lang w:eastAsia="sv-SE"/>
      </w:rPr>
      <w:t>-</w:t>
    </w:r>
    <w:r w:rsidR="00F07675">
      <w:rPr>
        <w:rFonts w:ascii="Arial" w:hAnsi="Arial" w:cs="Arial"/>
        <w:b/>
        <w:noProof/>
        <w:lang w:eastAsia="sv-SE"/>
      </w:rPr>
      <w:t>11-17</w:t>
    </w:r>
    <w:r w:rsidR="00797888">
      <w:rPr>
        <w:rFonts w:ascii="Arial" w:hAnsi="Arial" w:cs="Arial"/>
        <w:b/>
        <w:noProof/>
        <w:lang w:eastAsia="sv-SE"/>
      </w:rPr>
      <w:t>,</w:t>
    </w:r>
    <w:r w:rsidRPr="00AF2ABB">
      <w:rPr>
        <w:rFonts w:ascii="Arial" w:hAnsi="Arial" w:cs="Arial"/>
        <w:b/>
        <w:noProof/>
        <w:lang w:eastAsia="sv-SE"/>
      </w:rPr>
      <w:t xml:space="preserve"> Utgåva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ABB" w:rsidRPr="00F540EF" w:rsidRDefault="003C3472" w:rsidP="00AF2ABB">
    <w:pPr>
      <w:pStyle w:val="Starktcitat"/>
    </w:pPr>
    <w:r w:rsidRPr="002E63BB">
      <w:rPr>
        <w:noProof/>
        <w:lang w:eastAsia="sv-SE"/>
      </w:rPr>
      <w:drawing>
        <wp:inline distT="0" distB="0" distL="0" distR="0" wp14:anchorId="6F5AEE3B" wp14:editId="0E722D92">
          <wp:extent cx="877799" cy="704850"/>
          <wp:effectExtent l="0" t="0" r="0" b="0"/>
          <wp:docPr id="15" name="Bildobjekt 15" descr="V:\SAMARBETE\Elektrifiering av haraholmsspåret\Kommunikation\Loggor\Pitea Hamns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AMARBETE\Elektrifiering av haraholmsspåret\Kommunikation\Loggor\Pitea Hamns log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769" cy="718477"/>
                  </a:xfrm>
                  <a:prstGeom prst="rect">
                    <a:avLst/>
                  </a:prstGeom>
                  <a:noFill/>
                  <a:ln>
                    <a:noFill/>
                  </a:ln>
                </pic:spPr>
              </pic:pic>
            </a:graphicData>
          </a:graphic>
        </wp:inline>
      </w:drawing>
    </w:r>
    <w:r>
      <w:tab/>
    </w:r>
    <w:r>
      <w:tab/>
      <w:t>Trafiksäkerhetsinstruktion</w:t>
    </w:r>
    <w:r w:rsidR="00F07675">
      <w:tab/>
    </w:r>
    <w:r>
      <w:tab/>
    </w:r>
    <w:r w:rsidR="00AF2ABB">
      <w:tab/>
    </w:r>
    <w:r w:rsidR="00AF2ABB">
      <w:tab/>
    </w:r>
    <w:r w:rsidR="00AF2ABB">
      <w:tab/>
    </w:r>
    <w:r w:rsidR="00AF2ABB">
      <w:fldChar w:fldCharType="begin"/>
    </w:r>
    <w:r w:rsidR="00AF2ABB">
      <w:instrText>PAGE   \* MERGEFORMAT</w:instrText>
    </w:r>
    <w:r w:rsidR="00AF2ABB">
      <w:fldChar w:fldCharType="separate"/>
    </w:r>
    <w:r w:rsidR="00412F0A">
      <w:rPr>
        <w:noProof/>
      </w:rPr>
      <w:t>1</w:t>
    </w:r>
    <w:r w:rsidR="00AF2ABB">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BF5" w:rsidRPr="00F540EF" w:rsidRDefault="00EB6BF5" w:rsidP="00AF2ABB">
    <w:pPr>
      <w:pStyle w:val="Starktcitat"/>
    </w:pPr>
    <w:r w:rsidRPr="002E63BB">
      <w:rPr>
        <w:noProof/>
        <w:lang w:eastAsia="sv-SE"/>
      </w:rPr>
      <w:drawing>
        <wp:inline distT="0" distB="0" distL="0" distR="0" wp14:anchorId="21DEA4B2" wp14:editId="756115C8">
          <wp:extent cx="877799" cy="704850"/>
          <wp:effectExtent l="0" t="0" r="0" b="0"/>
          <wp:docPr id="1" name="Bildobjekt 1" descr="V:\SAMARBETE\Elektrifiering av haraholmsspåret\Kommunikation\Loggor\Pitea Hamns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AMARBETE\Elektrifiering av haraholmsspåret\Kommunikation\Loggor\Pitea Hamns log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769" cy="718477"/>
                  </a:xfrm>
                  <a:prstGeom prst="rect">
                    <a:avLst/>
                  </a:prstGeom>
                  <a:noFill/>
                  <a:ln>
                    <a:noFill/>
                  </a:ln>
                </pic:spPr>
              </pic:pic>
            </a:graphicData>
          </a:graphic>
        </wp:inline>
      </w:drawing>
    </w:r>
    <w:r>
      <w:tab/>
    </w:r>
    <w:r>
      <w:tab/>
      <w:t>Trafiksäkerhetsinstruktion</w:t>
    </w:r>
    <w:r w:rsidRPr="00F540EF">
      <w:t xml:space="preserve"> Piteå </w:t>
    </w:r>
    <w:r>
      <w:t>Hamn</w:t>
    </w:r>
    <w:r>
      <w:tab/>
    </w:r>
    <w:r>
      <w:tab/>
    </w:r>
    <w:r>
      <w:tab/>
    </w:r>
    <w:r>
      <w:tab/>
    </w:r>
    <w:r>
      <w:fldChar w:fldCharType="begin"/>
    </w:r>
    <w:r>
      <w:instrText>PAGE   \* MERGEFORMAT</w:instrText>
    </w:r>
    <w:r>
      <w:fldChar w:fldCharType="separate"/>
    </w:r>
    <w:r w:rsidR="00412F0A">
      <w:rPr>
        <w:noProof/>
      </w:rPr>
      <w:t>D</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A0A6A"/>
    <w:multiLevelType w:val="hybridMultilevel"/>
    <w:tmpl w:val="56B60490"/>
    <w:lvl w:ilvl="0" w:tplc="D0C22D6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56E4371"/>
    <w:multiLevelType w:val="hybridMultilevel"/>
    <w:tmpl w:val="69D6C2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99341CE"/>
    <w:multiLevelType w:val="hybridMultilevel"/>
    <w:tmpl w:val="1DD4BBA0"/>
    <w:lvl w:ilvl="0" w:tplc="D0C22D6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25B1CD1"/>
    <w:multiLevelType w:val="hybridMultilevel"/>
    <w:tmpl w:val="84CCE4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4B545B5"/>
    <w:multiLevelType w:val="hybridMultilevel"/>
    <w:tmpl w:val="E1808C1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3F1C48"/>
    <w:multiLevelType w:val="hybridMultilevel"/>
    <w:tmpl w:val="DDE684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FB857A1"/>
    <w:multiLevelType w:val="multilevel"/>
    <w:tmpl w:val="EA2AEE4C"/>
    <w:lvl w:ilvl="0">
      <w:start w:val="2"/>
      <w:numFmt w:val="decimal"/>
      <w:lvlText w:val="%1"/>
      <w:lvlJc w:val="left"/>
      <w:pPr>
        <w:ind w:left="585" w:hanging="58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15:restartNumberingAfterBreak="0">
    <w:nsid w:val="61BD57B8"/>
    <w:multiLevelType w:val="hybridMultilevel"/>
    <w:tmpl w:val="C84ED788"/>
    <w:lvl w:ilvl="0" w:tplc="676C03EC">
      <w:start w:val="1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64376668"/>
    <w:multiLevelType w:val="hybridMultilevel"/>
    <w:tmpl w:val="07B2AE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5B75DEA"/>
    <w:multiLevelType w:val="hybridMultilevel"/>
    <w:tmpl w:val="67687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6634290"/>
    <w:multiLevelType w:val="hybridMultilevel"/>
    <w:tmpl w:val="82461E08"/>
    <w:lvl w:ilvl="0" w:tplc="D0C22D6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F66609D"/>
    <w:multiLevelType w:val="hybridMultilevel"/>
    <w:tmpl w:val="7A30E25A"/>
    <w:lvl w:ilvl="0" w:tplc="041D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2283D77"/>
    <w:multiLevelType w:val="hybridMultilevel"/>
    <w:tmpl w:val="9FAADB34"/>
    <w:lvl w:ilvl="0" w:tplc="041D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3125586"/>
    <w:multiLevelType w:val="hybridMultilevel"/>
    <w:tmpl w:val="87A4472A"/>
    <w:lvl w:ilvl="0" w:tplc="2C8AF37C">
      <w:start w:val="1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5"/>
  </w:num>
  <w:num w:numId="3">
    <w:abstractNumId w:val="4"/>
  </w:num>
  <w:num w:numId="4">
    <w:abstractNumId w:val="3"/>
  </w:num>
  <w:num w:numId="5">
    <w:abstractNumId w:val="1"/>
  </w:num>
  <w:num w:numId="6">
    <w:abstractNumId w:val="8"/>
  </w:num>
  <w:num w:numId="7">
    <w:abstractNumId w:val="10"/>
  </w:num>
  <w:num w:numId="8">
    <w:abstractNumId w:val="12"/>
  </w:num>
  <w:num w:numId="9">
    <w:abstractNumId w:val="11"/>
  </w:num>
  <w:num w:numId="10">
    <w:abstractNumId w:val="6"/>
  </w:num>
  <w:num w:numId="11">
    <w:abstractNumId w:val="7"/>
  </w:num>
  <w:num w:numId="12">
    <w:abstractNumId w:val="13"/>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352"/>
    <w:rsid w:val="000172AC"/>
    <w:rsid w:val="00030AC2"/>
    <w:rsid w:val="0005120E"/>
    <w:rsid w:val="00091650"/>
    <w:rsid w:val="00091CC2"/>
    <w:rsid w:val="00092BE2"/>
    <w:rsid w:val="000A7F1E"/>
    <w:rsid w:val="000C2408"/>
    <w:rsid w:val="001226BE"/>
    <w:rsid w:val="001270BC"/>
    <w:rsid w:val="00131352"/>
    <w:rsid w:val="00151CE0"/>
    <w:rsid w:val="00157396"/>
    <w:rsid w:val="00183388"/>
    <w:rsid w:val="001878A3"/>
    <w:rsid w:val="001A3118"/>
    <w:rsid w:val="001A666C"/>
    <w:rsid w:val="001C7400"/>
    <w:rsid w:val="001C7A45"/>
    <w:rsid w:val="00205391"/>
    <w:rsid w:val="002178B2"/>
    <w:rsid w:val="0022272B"/>
    <w:rsid w:val="00246926"/>
    <w:rsid w:val="00277A80"/>
    <w:rsid w:val="002A3421"/>
    <w:rsid w:val="002A654D"/>
    <w:rsid w:val="002B178E"/>
    <w:rsid w:val="002C34B6"/>
    <w:rsid w:val="002E63BB"/>
    <w:rsid w:val="002F6CBD"/>
    <w:rsid w:val="00310EA4"/>
    <w:rsid w:val="00325153"/>
    <w:rsid w:val="00340658"/>
    <w:rsid w:val="00344D48"/>
    <w:rsid w:val="00362CDB"/>
    <w:rsid w:val="003652ED"/>
    <w:rsid w:val="00367B6B"/>
    <w:rsid w:val="00381AC5"/>
    <w:rsid w:val="003C3472"/>
    <w:rsid w:val="003C66C2"/>
    <w:rsid w:val="003E5FD3"/>
    <w:rsid w:val="00412F0A"/>
    <w:rsid w:val="00454DFC"/>
    <w:rsid w:val="0045752A"/>
    <w:rsid w:val="004639CF"/>
    <w:rsid w:val="00485E03"/>
    <w:rsid w:val="00491EBC"/>
    <w:rsid w:val="00493341"/>
    <w:rsid w:val="004F4862"/>
    <w:rsid w:val="00521FDF"/>
    <w:rsid w:val="0052725B"/>
    <w:rsid w:val="00532974"/>
    <w:rsid w:val="00543755"/>
    <w:rsid w:val="00545185"/>
    <w:rsid w:val="005468B5"/>
    <w:rsid w:val="005B0CA4"/>
    <w:rsid w:val="005C5095"/>
    <w:rsid w:val="005E5FF3"/>
    <w:rsid w:val="005F0E66"/>
    <w:rsid w:val="005F5334"/>
    <w:rsid w:val="006123F8"/>
    <w:rsid w:val="006159AF"/>
    <w:rsid w:val="00633457"/>
    <w:rsid w:val="00640CBB"/>
    <w:rsid w:val="00645308"/>
    <w:rsid w:val="006764BD"/>
    <w:rsid w:val="00687FDC"/>
    <w:rsid w:val="006C285D"/>
    <w:rsid w:val="006C3D84"/>
    <w:rsid w:val="006E4B02"/>
    <w:rsid w:val="00715783"/>
    <w:rsid w:val="007160AA"/>
    <w:rsid w:val="007832E0"/>
    <w:rsid w:val="00783C96"/>
    <w:rsid w:val="00794BFE"/>
    <w:rsid w:val="00797888"/>
    <w:rsid w:val="007A160C"/>
    <w:rsid w:val="007B1AFB"/>
    <w:rsid w:val="007B244E"/>
    <w:rsid w:val="007D6BA9"/>
    <w:rsid w:val="007E0C89"/>
    <w:rsid w:val="007E482F"/>
    <w:rsid w:val="008228D0"/>
    <w:rsid w:val="00840839"/>
    <w:rsid w:val="0085449E"/>
    <w:rsid w:val="008561F5"/>
    <w:rsid w:val="008677ED"/>
    <w:rsid w:val="00882836"/>
    <w:rsid w:val="0089486B"/>
    <w:rsid w:val="008A1FE7"/>
    <w:rsid w:val="008C7D6D"/>
    <w:rsid w:val="008F2E6D"/>
    <w:rsid w:val="008F6890"/>
    <w:rsid w:val="00904726"/>
    <w:rsid w:val="00913A27"/>
    <w:rsid w:val="009307B9"/>
    <w:rsid w:val="00983E57"/>
    <w:rsid w:val="009C07EE"/>
    <w:rsid w:val="009D2EEA"/>
    <w:rsid w:val="009F63EA"/>
    <w:rsid w:val="009F6619"/>
    <w:rsid w:val="00A00576"/>
    <w:rsid w:val="00A23D39"/>
    <w:rsid w:val="00A3353D"/>
    <w:rsid w:val="00A5405E"/>
    <w:rsid w:val="00AB2BEE"/>
    <w:rsid w:val="00AC195B"/>
    <w:rsid w:val="00AD2C98"/>
    <w:rsid w:val="00AF2ABB"/>
    <w:rsid w:val="00AF3CFA"/>
    <w:rsid w:val="00B40730"/>
    <w:rsid w:val="00B4156B"/>
    <w:rsid w:val="00B45BD1"/>
    <w:rsid w:val="00B47968"/>
    <w:rsid w:val="00B63AC7"/>
    <w:rsid w:val="00B6411D"/>
    <w:rsid w:val="00B970A8"/>
    <w:rsid w:val="00B97650"/>
    <w:rsid w:val="00BA3A42"/>
    <w:rsid w:val="00BC2B55"/>
    <w:rsid w:val="00BE02D4"/>
    <w:rsid w:val="00BF72AA"/>
    <w:rsid w:val="00C12F4A"/>
    <w:rsid w:val="00C26B5C"/>
    <w:rsid w:val="00C44380"/>
    <w:rsid w:val="00C80617"/>
    <w:rsid w:val="00C87C24"/>
    <w:rsid w:val="00CC7312"/>
    <w:rsid w:val="00CD7667"/>
    <w:rsid w:val="00CE7D4D"/>
    <w:rsid w:val="00CF5110"/>
    <w:rsid w:val="00D14C57"/>
    <w:rsid w:val="00D61B24"/>
    <w:rsid w:val="00D8670B"/>
    <w:rsid w:val="00DC307C"/>
    <w:rsid w:val="00DF62B8"/>
    <w:rsid w:val="00E1733A"/>
    <w:rsid w:val="00E25207"/>
    <w:rsid w:val="00E2708C"/>
    <w:rsid w:val="00E31492"/>
    <w:rsid w:val="00E32CCE"/>
    <w:rsid w:val="00E529D5"/>
    <w:rsid w:val="00E5682B"/>
    <w:rsid w:val="00E61387"/>
    <w:rsid w:val="00E62372"/>
    <w:rsid w:val="00E83202"/>
    <w:rsid w:val="00E86098"/>
    <w:rsid w:val="00E86CAC"/>
    <w:rsid w:val="00E91BBF"/>
    <w:rsid w:val="00E93A92"/>
    <w:rsid w:val="00EA230C"/>
    <w:rsid w:val="00EB6BF5"/>
    <w:rsid w:val="00EC1253"/>
    <w:rsid w:val="00EC4D89"/>
    <w:rsid w:val="00EE085F"/>
    <w:rsid w:val="00EE4B3C"/>
    <w:rsid w:val="00F0152C"/>
    <w:rsid w:val="00F07675"/>
    <w:rsid w:val="00F230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28E5796-51C0-41C3-BC90-9006D90C7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2E0"/>
    <w:pPr>
      <w:jc w:val="both"/>
    </w:pPr>
    <w:rPr>
      <w:rFonts w:ascii="Times New Roman" w:hAnsi="Times New Roman"/>
      <w:sz w:val="24"/>
    </w:rPr>
  </w:style>
  <w:style w:type="paragraph" w:styleId="Rubrik1">
    <w:name w:val="heading 1"/>
    <w:basedOn w:val="Normal"/>
    <w:next w:val="Normal"/>
    <w:link w:val="Rubrik1Char"/>
    <w:uiPriority w:val="9"/>
    <w:qFormat/>
    <w:rsid w:val="007832E0"/>
    <w:pPr>
      <w:keepNext/>
      <w:keepLines/>
      <w:spacing w:before="480" w:after="0"/>
      <w:outlineLvl w:val="0"/>
    </w:pPr>
    <w:rPr>
      <w:rFonts w:ascii="Gill Sans Ultra Bold Condensed" w:eastAsiaTheme="majorEastAsia" w:hAnsi="Gill Sans Ultra Bold Condensed" w:cstheme="majorBidi"/>
      <w:bCs/>
      <w:sz w:val="28"/>
      <w:szCs w:val="28"/>
    </w:rPr>
  </w:style>
  <w:style w:type="paragraph" w:styleId="Rubrik2">
    <w:name w:val="heading 2"/>
    <w:basedOn w:val="Normal"/>
    <w:next w:val="Normal"/>
    <w:link w:val="Rubrik2Char"/>
    <w:uiPriority w:val="9"/>
    <w:unhideWhenUsed/>
    <w:qFormat/>
    <w:rsid w:val="007832E0"/>
    <w:pPr>
      <w:keepNext/>
      <w:keepLines/>
      <w:spacing w:before="200" w:after="0"/>
      <w:outlineLvl w:val="1"/>
    </w:pPr>
    <w:rPr>
      <w:rFonts w:ascii="Gill Sans Ultra Bold Condensed" w:eastAsiaTheme="majorEastAsia" w:hAnsi="Gill Sans Ultra Bold Condensed" w:cstheme="majorBidi"/>
      <w:bCs/>
      <w:sz w:val="26"/>
      <w:szCs w:val="26"/>
    </w:rPr>
  </w:style>
  <w:style w:type="paragraph" w:styleId="Rubrik3">
    <w:name w:val="heading 3"/>
    <w:basedOn w:val="Normal"/>
    <w:next w:val="Normal"/>
    <w:link w:val="Rubrik3Char"/>
    <w:uiPriority w:val="9"/>
    <w:semiHidden/>
    <w:unhideWhenUsed/>
    <w:qFormat/>
    <w:rsid w:val="007832E0"/>
    <w:pPr>
      <w:keepNext/>
      <w:keepLines/>
      <w:spacing w:before="40" w:after="0"/>
      <w:outlineLvl w:val="2"/>
    </w:pPr>
    <w:rPr>
      <w:rFonts w:ascii="Gill Sans Ultra Bold Condensed" w:eastAsiaTheme="majorEastAsia" w:hAnsi="Gill Sans Ultra Bold Condensed" w:cstheme="majorBidi"/>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3135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31352"/>
  </w:style>
  <w:style w:type="paragraph" w:styleId="Sidfot">
    <w:name w:val="footer"/>
    <w:basedOn w:val="Normal"/>
    <w:link w:val="SidfotChar"/>
    <w:uiPriority w:val="99"/>
    <w:unhideWhenUsed/>
    <w:rsid w:val="0013135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31352"/>
  </w:style>
  <w:style w:type="character" w:customStyle="1" w:styleId="Rubrik1Char">
    <w:name w:val="Rubrik 1 Char"/>
    <w:basedOn w:val="Standardstycketeckensnitt"/>
    <w:link w:val="Rubrik1"/>
    <w:uiPriority w:val="9"/>
    <w:rsid w:val="007832E0"/>
    <w:rPr>
      <w:rFonts w:ascii="Gill Sans Ultra Bold Condensed" w:eastAsiaTheme="majorEastAsia" w:hAnsi="Gill Sans Ultra Bold Condensed" w:cstheme="majorBidi"/>
      <w:bCs/>
      <w:sz w:val="28"/>
      <w:szCs w:val="28"/>
    </w:rPr>
  </w:style>
  <w:style w:type="character" w:customStyle="1" w:styleId="Rubrik2Char">
    <w:name w:val="Rubrik 2 Char"/>
    <w:basedOn w:val="Standardstycketeckensnitt"/>
    <w:link w:val="Rubrik2"/>
    <w:uiPriority w:val="9"/>
    <w:rsid w:val="007832E0"/>
    <w:rPr>
      <w:rFonts w:ascii="Gill Sans Ultra Bold Condensed" w:eastAsiaTheme="majorEastAsia" w:hAnsi="Gill Sans Ultra Bold Condensed" w:cstheme="majorBidi"/>
      <w:bCs/>
      <w:sz w:val="26"/>
      <w:szCs w:val="26"/>
    </w:rPr>
  </w:style>
  <w:style w:type="paragraph" w:styleId="Liststycke">
    <w:name w:val="List Paragraph"/>
    <w:basedOn w:val="Normal"/>
    <w:uiPriority w:val="34"/>
    <w:qFormat/>
    <w:rsid w:val="00131352"/>
    <w:pPr>
      <w:ind w:left="720"/>
      <w:contextualSpacing/>
    </w:pPr>
  </w:style>
  <w:style w:type="character" w:styleId="Starkbetoning">
    <w:name w:val="Intense Emphasis"/>
    <w:basedOn w:val="Standardstycketeckensnitt"/>
    <w:uiPriority w:val="21"/>
    <w:qFormat/>
    <w:rsid w:val="000172AC"/>
    <w:rPr>
      <w:b/>
      <w:bCs/>
      <w:i/>
      <w:iCs/>
      <w:color w:val="4F81BD" w:themeColor="accent1"/>
    </w:rPr>
  </w:style>
  <w:style w:type="paragraph" w:styleId="Ballongtext">
    <w:name w:val="Balloon Text"/>
    <w:basedOn w:val="Normal"/>
    <w:link w:val="BallongtextChar"/>
    <w:uiPriority w:val="99"/>
    <w:semiHidden/>
    <w:unhideWhenUsed/>
    <w:rsid w:val="00D61B2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61B24"/>
    <w:rPr>
      <w:rFonts w:ascii="Tahoma" w:hAnsi="Tahoma" w:cs="Tahoma"/>
      <w:sz w:val="16"/>
      <w:szCs w:val="16"/>
    </w:rPr>
  </w:style>
  <w:style w:type="paragraph" w:styleId="Innehllsfrteckningsrubrik">
    <w:name w:val="TOC Heading"/>
    <w:basedOn w:val="Rubrik1"/>
    <w:next w:val="Normal"/>
    <w:uiPriority w:val="39"/>
    <w:semiHidden/>
    <w:unhideWhenUsed/>
    <w:qFormat/>
    <w:rsid w:val="00183388"/>
    <w:pPr>
      <w:outlineLvl w:val="9"/>
    </w:pPr>
    <w:rPr>
      <w:lang w:eastAsia="de-DE"/>
    </w:rPr>
  </w:style>
  <w:style w:type="paragraph" w:styleId="Innehll1">
    <w:name w:val="toc 1"/>
    <w:basedOn w:val="Normal"/>
    <w:next w:val="Normal"/>
    <w:autoRedefine/>
    <w:uiPriority w:val="39"/>
    <w:unhideWhenUsed/>
    <w:rsid w:val="00C12F4A"/>
    <w:pPr>
      <w:tabs>
        <w:tab w:val="left" w:pos="440"/>
        <w:tab w:val="right" w:leader="dot" w:pos="9062"/>
      </w:tabs>
      <w:spacing w:after="100"/>
      <w:jc w:val="left"/>
    </w:pPr>
  </w:style>
  <w:style w:type="paragraph" w:styleId="Innehll2">
    <w:name w:val="toc 2"/>
    <w:basedOn w:val="Normal"/>
    <w:next w:val="Normal"/>
    <w:autoRedefine/>
    <w:uiPriority w:val="39"/>
    <w:unhideWhenUsed/>
    <w:rsid w:val="00183388"/>
    <w:pPr>
      <w:spacing w:after="100"/>
      <w:ind w:left="220"/>
    </w:pPr>
  </w:style>
  <w:style w:type="character" w:styleId="Hyperlnk">
    <w:name w:val="Hyperlink"/>
    <w:basedOn w:val="Standardstycketeckensnitt"/>
    <w:uiPriority w:val="99"/>
    <w:unhideWhenUsed/>
    <w:rsid w:val="00183388"/>
    <w:rPr>
      <w:color w:val="0000FF" w:themeColor="hyperlink"/>
      <w:u w:val="single"/>
    </w:rPr>
  </w:style>
  <w:style w:type="paragraph" w:styleId="Starktcitat">
    <w:name w:val="Intense Quote"/>
    <w:basedOn w:val="Normal"/>
    <w:next w:val="Normal"/>
    <w:link w:val="StarktcitatChar"/>
    <w:autoRedefine/>
    <w:uiPriority w:val="30"/>
    <w:qFormat/>
    <w:rsid w:val="00454DFC"/>
    <w:pPr>
      <w:pBdr>
        <w:bottom w:val="single" w:sz="8" w:space="4" w:color="0B70B8"/>
      </w:pBdr>
      <w:spacing w:before="200" w:after="280"/>
      <w:ind w:right="-567"/>
    </w:pPr>
    <w:rPr>
      <w:rFonts w:ascii="Gill Sans Ultra Bold Condensed" w:hAnsi="Gill Sans Ultra Bold Condensed"/>
      <w:bCs/>
      <w:iCs/>
      <w:lang w:val="sv-SE"/>
    </w:rPr>
  </w:style>
  <w:style w:type="character" w:customStyle="1" w:styleId="StarktcitatChar">
    <w:name w:val="Starkt citat Char"/>
    <w:basedOn w:val="Standardstycketeckensnitt"/>
    <w:link w:val="Starktcitat"/>
    <w:uiPriority w:val="30"/>
    <w:rsid w:val="00454DFC"/>
    <w:rPr>
      <w:rFonts w:ascii="Gill Sans Ultra Bold Condensed" w:hAnsi="Gill Sans Ultra Bold Condensed"/>
      <w:bCs/>
      <w:iCs/>
      <w:sz w:val="24"/>
      <w:lang w:val="sv-SE"/>
    </w:rPr>
  </w:style>
  <w:style w:type="character" w:customStyle="1" w:styleId="Rubrik3Char">
    <w:name w:val="Rubrik 3 Char"/>
    <w:basedOn w:val="Standardstycketeckensnitt"/>
    <w:link w:val="Rubrik3"/>
    <w:uiPriority w:val="9"/>
    <w:semiHidden/>
    <w:rsid w:val="007832E0"/>
    <w:rPr>
      <w:rFonts w:ascii="Gill Sans Ultra Bold Condensed" w:eastAsiaTheme="majorEastAsia" w:hAnsi="Gill Sans Ultra Bold Condensed" w:cstheme="majorBidi"/>
      <w:sz w:val="24"/>
      <w:szCs w:val="24"/>
    </w:rPr>
  </w:style>
  <w:style w:type="table" w:styleId="Tabellrutnt">
    <w:name w:val="Table Grid"/>
    <w:basedOn w:val="Normaltabell"/>
    <w:uiPriority w:val="39"/>
    <w:rsid w:val="005C5095"/>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931321">
      <w:bodyDiv w:val="1"/>
      <w:marLeft w:val="0"/>
      <w:marRight w:val="0"/>
      <w:marTop w:val="0"/>
      <w:marBottom w:val="0"/>
      <w:divBdr>
        <w:top w:val="none" w:sz="0" w:space="0" w:color="auto"/>
        <w:left w:val="none" w:sz="0" w:space="0" w:color="auto"/>
        <w:bottom w:val="none" w:sz="0" w:space="0" w:color="auto"/>
        <w:right w:val="none" w:sz="0" w:space="0" w:color="auto"/>
      </w:divBdr>
    </w:div>
    <w:div w:id="1115715044">
      <w:bodyDiv w:val="1"/>
      <w:marLeft w:val="0"/>
      <w:marRight w:val="0"/>
      <w:marTop w:val="0"/>
      <w:marBottom w:val="0"/>
      <w:divBdr>
        <w:top w:val="none" w:sz="0" w:space="0" w:color="auto"/>
        <w:left w:val="none" w:sz="0" w:space="0" w:color="auto"/>
        <w:bottom w:val="none" w:sz="0" w:space="0" w:color="auto"/>
        <w:right w:val="none" w:sz="0" w:space="0" w:color="auto"/>
      </w:divBdr>
      <w:divsChild>
        <w:div w:id="1527452074">
          <w:marLeft w:val="0"/>
          <w:marRight w:val="0"/>
          <w:marTop w:val="0"/>
          <w:marBottom w:val="0"/>
          <w:divBdr>
            <w:top w:val="none" w:sz="0" w:space="0" w:color="auto"/>
            <w:left w:val="none" w:sz="0" w:space="0" w:color="auto"/>
            <w:bottom w:val="none" w:sz="0" w:space="0" w:color="auto"/>
            <w:right w:val="none" w:sz="0" w:space="0" w:color="auto"/>
          </w:divBdr>
          <w:divsChild>
            <w:div w:id="1581867541">
              <w:marLeft w:val="0"/>
              <w:marRight w:val="0"/>
              <w:marTop w:val="0"/>
              <w:marBottom w:val="0"/>
              <w:divBdr>
                <w:top w:val="none" w:sz="0" w:space="0" w:color="auto"/>
                <w:left w:val="none" w:sz="0" w:space="0" w:color="auto"/>
                <w:bottom w:val="none" w:sz="0" w:space="0" w:color="auto"/>
                <w:right w:val="none" w:sz="0" w:space="0" w:color="auto"/>
              </w:divBdr>
              <w:divsChild>
                <w:div w:id="407532564">
                  <w:marLeft w:val="0"/>
                  <w:marRight w:val="0"/>
                  <w:marTop w:val="195"/>
                  <w:marBottom w:val="0"/>
                  <w:divBdr>
                    <w:top w:val="none" w:sz="0" w:space="0" w:color="auto"/>
                    <w:left w:val="none" w:sz="0" w:space="0" w:color="auto"/>
                    <w:bottom w:val="none" w:sz="0" w:space="0" w:color="auto"/>
                    <w:right w:val="none" w:sz="0" w:space="0" w:color="auto"/>
                  </w:divBdr>
                  <w:divsChild>
                    <w:div w:id="674186612">
                      <w:marLeft w:val="0"/>
                      <w:marRight w:val="0"/>
                      <w:marTop w:val="0"/>
                      <w:marBottom w:val="180"/>
                      <w:divBdr>
                        <w:top w:val="none" w:sz="0" w:space="0" w:color="auto"/>
                        <w:left w:val="none" w:sz="0" w:space="0" w:color="auto"/>
                        <w:bottom w:val="none" w:sz="0" w:space="0" w:color="auto"/>
                        <w:right w:val="none" w:sz="0" w:space="0" w:color="auto"/>
                      </w:divBdr>
                      <w:divsChild>
                        <w:div w:id="60518993">
                          <w:marLeft w:val="0"/>
                          <w:marRight w:val="0"/>
                          <w:marTop w:val="0"/>
                          <w:marBottom w:val="0"/>
                          <w:divBdr>
                            <w:top w:val="none" w:sz="0" w:space="0" w:color="auto"/>
                            <w:left w:val="none" w:sz="0" w:space="0" w:color="auto"/>
                            <w:bottom w:val="none" w:sz="0" w:space="0" w:color="auto"/>
                            <w:right w:val="none" w:sz="0" w:space="0" w:color="auto"/>
                          </w:divBdr>
                          <w:divsChild>
                            <w:div w:id="1272202405">
                              <w:marLeft w:val="0"/>
                              <w:marRight w:val="0"/>
                              <w:marTop w:val="0"/>
                              <w:marBottom w:val="0"/>
                              <w:divBdr>
                                <w:top w:val="none" w:sz="0" w:space="0" w:color="auto"/>
                                <w:left w:val="none" w:sz="0" w:space="0" w:color="auto"/>
                                <w:bottom w:val="none" w:sz="0" w:space="0" w:color="auto"/>
                                <w:right w:val="none" w:sz="0" w:space="0" w:color="auto"/>
                              </w:divBdr>
                              <w:divsChild>
                                <w:div w:id="421336164">
                                  <w:marLeft w:val="0"/>
                                  <w:marRight w:val="0"/>
                                  <w:marTop w:val="0"/>
                                  <w:marBottom w:val="0"/>
                                  <w:divBdr>
                                    <w:top w:val="none" w:sz="0" w:space="0" w:color="auto"/>
                                    <w:left w:val="none" w:sz="0" w:space="0" w:color="auto"/>
                                    <w:bottom w:val="none" w:sz="0" w:space="0" w:color="auto"/>
                                    <w:right w:val="none" w:sz="0" w:space="0" w:color="auto"/>
                                  </w:divBdr>
                                  <w:divsChild>
                                    <w:div w:id="1231311872">
                                      <w:marLeft w:val="0"/>
                                      <w:marRight w:val="0"/>
                                      <w:marTop w:val="0"/>
                                      <w:marBottom w:val="0"/>
                                      <w:divBdr>
                                        <w:top w:val="none" w:sz="0" w:space="0" w:color="auto"/>
                                        <w:left w:val="none" w:sz="0" w:space="0" w:color="auto"/>
                                        <w:bottom w:val="none" w:sz="0" w:space="0" w:color="auto"/>
                                        <w:right w:val="none" w:sz="0" w:space="0" w:color="auto"/>
                                      </w:divBdr>
                                      <w:divsChild>
                                        <w:div w:id="1397512927">
                                          <w:marLeft w:val="0"/>
                                          <w:marRight w:val="0"/>
                                          <w:marTop w:val="0"/>
                                          <w:marBottom w:val="0"/>
                                          <w:divBdr>
                                            <w:top w:val="none" w:sz="0" w:space="0" w:color="auto"/>
                                            <w:left w:val="none" w:sz="0" w:space="0" w:color="auto"/>
                                            <w:bottom w:val="none" w:sz="0" w:space="0" w:color="auto"/>
                                            <w:right w:val="none" w:sz="0" w:space="0" w:color="auto"/>
                                          </w:divBdr>
                                          <w:divsChild>
                                            <w:div w:id="2061780315">
                                              <w:marLeft w:val="0"/>
                                              <w:marRight w:val="0"/>
                                              <w:marTop w:val="0"/>
                                              <w:marBottom w:val="0"/>
                                              <w:divBdr>
                                                <w:top w:val="none" w:sz="0" w:space="0" w:color="auto"/>
                                                <w:left w:val="none" w:sz="0" w:space="0" w:color="auto"/>
                                                <w:bottom w:val="none" w:sz="0" w:space="0" w:color="auto"/>
                                                <w:right w:val="none" w:sz="0" w:space="0" w:color="auto"/>
                                              </w:divBdr>
                                              <w:divsChild>
                                                <w:div w:id="14430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91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D383F-D1AF-4501-83C8-ECE005E83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15</Pages>
  <Words>2094</Words>
  <Characters>11101</Characters>
  <Application>Microsoft Office Word</Application>
  <DocSecurity>0</DocSecurity>
  <Lines>92</Lines>
  <Paragraphs>26</Paragraphs>
  <ScaleCrop>false</ScaleCrop>
  <HeadingPairs>
    <vt:vector size="2" baseType="variant">
      <vt:variant>
        <vt:lpstr>Rubrik</vt:lpstr>
      </vt:variant>
      <vt:variant>
        <vt:i4>1</vt:i4>
      </vt:variant>
    </vt:vector>
  </HeadingPairs>
  <TitlesOfParts>
    <vt:vector size="1" baseType="lpstr">
      <vt:lpstr/>
    </vt:vector>
  </TitlesOfParts>
  <Company>SWECO</Company>
  <LinksUpToDate>false</LinksUpToDate>
  <CharactersWithSpaces>13169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Eriksson Ulf</dc:creator>
  <cp:lastModifiedBy>Lars Wikström</cp:lastModifiedBy>
  <cp:revision>4</cp:revision>
  <cp:lastPrinted>2014-09-25T05:40:00Z</cp:lastPrinted>
  <dcterms:created xsi:type="dcterms:W3CDTF">2015-11-17T07:33:00Z</dcterms:created>
  <dcterms:modified xsi:type="dcterms:W3CDTF">2015-11-17T10:00:00Z</dcterms:modified>
</cp:coreProperties>
</file>